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и дизайн в индустрии событий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49EA9F" w:rsidR="00A77598" w:rsidRPr="007F1E05" w:rsidRDefault="007F1E0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F3768" w:rsidRDefault="007A7979" w:rsidP="00511619">
            <w:pPr>
              <w:rPr>
                <w:rFonts w:ascii="Times New Roman" w:hAnsi="Times New Roman" w:cs="Times New Roman"/>
                <w:sz w:val="20"/>
                <w:szCs w:val="20"/>
              </w:rPr>
            </w:pPr>
            <w:r w:rsidRPr="005F3768">
              <w:rPr>
                <w:rFonts w:ascii="Times New Roman" w:hAnsi="Times New Roman" w:cs="Times New Roman"/>
                <w:sz w:val="20"/>
                <w:szCs w:val="20"/>
              </w:rPr>
              <w:t xml:space="preserve">к.э.н, </w:t>
            </w:r>
            <w:proofErr w:type="spellStart"/>
            <w:r w:rsidRPr="005F3768">
              <w:rPr>
                <w:rFonts w:ascii="Times New Roman" w:hAnsi="Times New Roman" w:cs="Times New Roman"/>
                <w:sz w:val="20"/>
                <w:szCs w:val="20"/>
              </w:rPr>
              <w:t>Сопина</w:t>
            </w:r>
            <w:proofErr w:type="spellEnd"/>
            <w:r w:rsidRPr="005F3768">
              <w:rPr>
                <w:rFonts w:ascii="Times New Roman" w:hAnsi="Times New Roman" w:cs="Times New Roman"/>
                <w:sz w:val="20"/>
                <w:szCs w:val="20"/>
              </w:rPr>
              <w:t xml:space="preserve">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822113" w:rsidR="004475DA" w:rsidRPr="007F1E05" w:rsidRDefault="007F1E0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A58C3D9" w14:textId="77777777" w:rsidR="005F376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541946" w:history="1">
            <w:r w:rsidR="005F3768" w:rsidRPr="00D961F1">
              <w:rPr>
                <w:rStyle w:val="a8"/>
                <w:rFonts w:ascii="Times New Roman" w:hAnsi="Times New Roman" w:cs="Times New Roman"/>
                <w:b/>
                <w:noProof/>
              </w:rPr>
              <w:t>1. ЦЕЛИ ОСВОЕНИЯ ДИСЦИПЛИНЫ</w:t>
            </w:r>
            <w:r w:rsidR="005F3768">
              <w:rPr>
                <w:noProof/>
                <w:webHidden/>
              </w:rPr>
              <w:tab/>
            </w:r>
            <w:r w:rsidR="005F3768">
              <w:rPr>
                <w:noProof/>
                <w:webHidden/>
              </w:rPr>
              <w:fldChar w:fldCharType="begin"/>
            </w:r>
            <w:r w:rsidR="005F3768">
              <w:rPr>
                <w:noProof/>
                <w:webHidden/>
              </w:rPr>
              <w:instrText xml:space="preserve"> PAGEREF _Toc195541946 \h </w:instrText>
            </w:r>
            <w:r w:rsidR="005F3768">
              <w:rPr>
                <w:noProof/>
                <w:webHidden/>
              </w:rPr>
            </w:r>
            <w:r w:rsidR="005F3768">
              <w:rPr>
                <w:noProof/>
                <w:webHidden/>
              </w:rPr>
              <w:fldChar w:fldCharType="separate"/>
            </w:r>
            <w:r w:rsidR="005F3768">
              <w:rPr>
                <w:noProof/>
                <w:webHidden/>
              </w:rPr>
              <w:t>3</w:t>
            </w:r>
            <w:r w:rsidR="005F3768">
              <w:rPr>
                <w:noProof/>
                <w:webHidden/>
              </w:rPr>
              <w:fldChar w:fldCharType="end"/>
            </w:r>
          </w:hyperlink>
        </w:p>
        <w:p w14:paraId="2A5E1E98" w14:textId="77777777" w:rsidR="005F3768" w:rsidRDefault="005C7FEF">
          <w:pPr>
            <w:pStyle w:val="11"/>
            <w:tabs>
              <w:tab w:val="right" w:leader="dot" w:pos="9345"/>
            </w:tabs>
            <w:rPr>
              <w:rFonts w:eastAsiaTheme="minorEastAsia"/>
              <w:noProof/>
              <w:lang w:eastAsia="ru-RU"/>
            </w:rPr>
          </w:pPr>
          <w:hyperlink w:anchor="_Toc195541947" w:history="1">
            <w:r w:rsidR="005F3768" w:rsidRPr="00D961F1">
              <w:rPr>
                <w:rStyle w:val="a8"/>
                <w:rFonts w:ascii="Times New Roman" w:hAnsi="Times New Roman" w:cs="Times New Roman"/>
                <w:b/>
                <w:noProof/>
              </w:rPr>
              <w:t>2. МЕСТО ДИСЦИПЛИНЫ В СТРУКТУРЕ ОБРАЗОВАТЕЛЬНОЙ ПРОГРАММЫ</w:t>
            </w:r>
            <w:r w:rsidR="005F3768">
              <w:rPr>
                <w:noProof/>
                <w:webHidden/>
              </w:rPr>
              <w:tab/>
            </w:r>
            <w:r w:rsidR="005F3768">
              <w:rPr>
                <w:noProof/>
                <w:webHidden/>
              </w:rPr>
              <w:fldChar w:fldCharType="begin"/>
            </w:r>
            <w:r w:rsidR="005F3768">
              <w:rPr>
                <w:noProof/>
                <w:webHidden/>
              </w:rPr>
              <w:instrText xml:space="preserve"> PAGEREF _Toc195541947 \h </w:instrText>
            </w:r>
            <w:r w:rsidR="005F3768">
              <w:rPr>
                <w:noProof/>
                <w:webHidden/>
              </w:rPr>
            </w:r>
            <w:r w:rsidR="005F3768">
              <w:rPr>
                <w:noProof/>
                <w:webHidden/>
              </w:rPr>
              <w:fldChar w:fldCharType="separate"/>
            </w:r>
            <w:r w:rsidR="005F3768">
              <w:rPr>
                <w:noProof/>
                <w:webHidden/>
              </w:rPr>
              <w:t>3</w:t>
            </w:r>
            <w:r w:rsidR="005F3768">
              <w:rPr>
                <w:noProof/>
                <w:webHidden/>
              </w:rPr>
              <w:fldChar w:fldCharType="end"/>
            </w:r>
          </w:hyperlink>
        </w:p>
        <w:p w14:paraId="77C880FC" w14:textId="77777777" w:rsidR="005F3768" w:rsidRDefault="005C7FEF">
          <w:pPr>
            <w:pStyle w:val="11"/>
            <w:tabs>
              <w:tab w:val="right" w:leader="dot" w:pos="9345"/>
            </w:tabs>
            <w:rPr>
              <w:rFonts w:eastAsiaTheme="minorEastAsia"/>
              <w:noProof/>
              <w:lang w:eastAsia="ru-RU"/>
            </w:rPr>
          </w:pPr>
          <w:hyperlink w:anchor="_Toc195541948" w:history="1">
            <w:r w:rsidR="005F3768" w:rsidRPr="00D961F1">
              <w:rPr>
                <w:rStyle w:val="a8"/>
                <w:rFonts w:ascii="Times New Roman" w:hAnsi="Times New Roman" w:cs="Times New Roman"/>
                <w:b/>
                <w:noProof/>
              </w:rPr>
              <w:t>3. ПЛАНИРУЕМЫЕ РЕЗУЛЬТАТЫ ОБУЧЕНИЯ ПО ДИСЦИПЛИНЕ</w:t>
            </w:r>
            <w:r w:rsidR="005F3768">
              <w:rPr>
                <w:noProof/>
                <w:webHidden/>
              </w:rPr>
              <w:tab/>
            </w:r>
            <w:r w:rsidR="005F3768">
              <w:rPr>
                <w:noProof/>
                <w:webHidden/>
              </w:rPr>
              <w:fldChar w:fldCharType="begin"/>
            </w:r>
            <w:r w:rsidR="005F3768">
              <w:rPr>
                <w:noProof/>
                <w:webHidden/>
              </w:rPr>
              <w:instrText xml:space="preserve"> PAGEREF _Toc195541948 \h </w:instrText>
            </w:r>
            <w:r w:rsidR="005F3768">
              <w:rPr>
                <w:noProof/>
                <w:webHidden/>
              </w:rPr>
            </w:r>
            <w:r w:rsidR="005F3768">
              <w:rPr>
                <w:noProof/>
                <w:webHidden/>
              </w:rPr>
              <w:fldChar w:fldCharType="separate"/>
            </w:r>
            <w:r w:rsidR="005F3768">
              <w:rPr>
                <w:noProof/>
                <w:webHidden/>
              </w:rPr>
              <w:t>3</w:t>
            </w:r>
            <w:r w:rsidR="005F3768">
              <w:rPr>
                <w:noProof/>
                <w:webHidden/>
              </w:rPr>
              <w:fldChar w:fldCharType="end"/>
            </w:r>
          </w:hyperlink>
        </w:p>
        <w:p w14:paraId="62094698" w14:textId="77777777" w:rsidR="005F3768" w:rsidRDefault="005C7FEF">
          <w:pPr>
            <w:pStyle w:val="11"/>
            <w:tabs>
              <w:tab w:val="right" w:leader="dot" w:pos="9345"/>
            </w:tabs>
            <w:rPr>
              <w:rFonts w:eastAsiaTheme="minorEastAsia"/>
              <w:noProof/>
              <w:lang w:eastAsia="ru-RU"/>
            </w:rPr>
          </w:pPr>
          <w:hyperlink w:anchor="_Toc195541949" w:history="1">
            <w:r w:rsidR="005F3768" w:rsidRPr="00D961F1">
              <w:rPr>
                <w:rStyle w:val="a8"/>
                <w:rFonts w:ascii="Times New Roman" w:hAnsi="Times New Roman" w:cs="Times New Roman"/>
                <w:b/>
                <w:noProof/>
              </w:rPr>
              <w:t>4. СТРУКТУРА И СОДЕРЖАНИЕ ДИСЦИПЛИНЫ*</w:t>
            </w:r>
            <w:r w:rsidR="005F3768">
              <w:rPr>
                <w:noProof/>
                <w:webHidden/>
              </w:rPr>
              <w:tab/>
            </w:r>
            <w:r w:rsidR="005F3768">
              <w:rPr>
                <w:noProof/>
                <w:webHidden/>
              </w:rPr>
              <w:fldChar w:fldCharType="begin"/>
            </w:r>
            <w:r w:rsidR="005F3768">
              <w:rPr>
                <w:noProof/>
                <w:webHidden/>
              </w:rPr>
              <w:instrText xml:space="preserve"> PAGEREF _Toc195541949 \h </w:instrText>
            </w:r>
            <w:r w:rsidR="005F3768">
              <w:rPr>
                <w:noProof/>
                <w:webHidden/>
              </w:rPr>
            </w:r>
            <w:r w:rsidR="005F3768">
              <w:rPr>
                <w:noProof/>
                <w:webHidden/>
              </w:rPr>
              <w:fldChar w:fldCharType="separate"/>
            </w:r>
            <w:r w:rsidR="005F3768">
              <w:rPr>
                <w:noProof/>
                <w:webHidden/>
              </w:rPr>
              <w:t>4</w:t>
            </w:r>
            <w:r w:rsidR="005F3768">
              <w:rPr>
                <w:noProof/>
                <w:webHidden/>
              </w:rPr>
              <w:fldChar w:fldCharType="end"/>
            </w:r>
          </w:hyperlink>
        </w:p>
        <w:p w14:paraId="18E62996" w14:textId="77777777" w:rsidR="005F3768" w:rsidRDefault="005C7FEF">
          <w:pPr>
            <w:pStyle w:val="11"/>
            <w:tabs>
              <w:tab w:val="right" w:leader="dot" w:pos="9345"/>
            </w:tabs>
            <w:rPr>
              <w:rFonts w:eastAsiaTheme="minorEastAsia"/>
              <w:noProof/>
              <w:lang w:eastAsia="ru-RU"/>
            </w:rPr>
          </w:pPr>
          <w:hyperlink w:anchor="_Toc195541950" w:history="1">
            <w:r w:rsidR="005F3768" w:rsidRPr="00D961F1">
              <w:rPr>
                <w:rStyle w:val="a8"/>
                <w:rFonts w:ascii="Times New Roman" w:hAnsi="Times New Roman" w:cs="Times New Roman"/>
                <w:b/>
                <w:noProof/>
              </w:rPr>
              <w:t>5. УЧЕБНО-МЕТОДИЧЕСКОЕ И ИНФОРМАЦИОННОЕ ОБЕСПЕЧЕНИЕ ДИСЦИПЛИНЫ</w:t>
            </w:r>
            <w:r w:rsidR="005F3768">
              <w:rPr>
                <w:noProof/>
                <w:webHidden/>
              </w:rPr>
              <w:tab/>
            </w:r>
            <w:r w:rsidR="005F3768">
              <w:rPr>
                <w:noProof/>
                <w:webHidden/>
              </w:rPr>
              <w:fldChar w:fldCharType="begin"/>
            </w:r>
            <w:r w:rsidR="005F3768">
              <w:rPr>
                <w:noProof/>
                <w:webHidden/>
              </w:rPr>
              <w:instrText xml:space="preserve"> PAGEREF _Toc195541950 \h </w:instrText>
            </w:r>
            <w:r w:rsidR="005F3768">
              <w:rPr>
                <w:noProof/>
                <w:webHidden/>
              </w:rPr>
            </w:r>
            <w:r w:rsidR="005F3768">
              <w:rPr>
                <w:noProof/>
                <w:webHidden/>
              </w:rPr>
              <w:fldChar w:fldCharType="separate"/>
            </w:r>
            <w:r w:rsidR="005F3768">
              <w:rPr>
                <w:noProof/>
                <w:webHidden/>
              </w:rPr>
              <w:t>8</w:t>
            </w:r>
            <w:r w:rsidR="005F3768">
              <w:rPr>
                <w:noProof/>
                <w:webHidden/>
              </w:rPr>
              <w:fldChar w:fldCharType="end"/>
            </w:r>
          </w:hyperlink>
        </w:p>
        <w:p w14:paraId="50D61657" w14:textId="77777777" w:rsidR="005F3768" w:rsidRDefault="005C7FEF">
          <w:pPr>
            <w:pStyle w:val="21"/>
            <w:tabs>
              <w:tab w:val="right" w:leader="dot" w:pos="9345"/>
            </w:tabs>
            <w:rPr>
              <w:rFonts w:eastAsiaTheme="minorEastAsia"/>
              <w:noProof/>
              <w:lang w:eastAsia="ru-RU"/>
            </w:rPr>
          </w:pPr>
          <w:hyperlink w:anchor="_Toc195541951" w:history="1">
            <w:r w:rsidR="005F3768" w:rsidRPr="00D961F1">
              <w:rPr>
                <w:rStyle w:val="a8"/>
                <w:rFonts w:ascii="Times New Roman" w:hAnsi="Times New Roman" w:cs="Times New Roman"/>
                <w:b/>
                <w:noProof/>
              </w:rPr>
              <w:t>5.1 Рекомендуемая литература</w:t>
            </w:r>
            <w:r w:rsidR="005F3768">
              <w:rPr>
                <w:noProof/>
                <w:webHidden/>
              </w:rPr>
              <w:tab/>
            </w:r>
            <w:r w:rsidR="005F3768">
              <w:rPr>
                <w:noProof/>
                <w:webHidden/>
              </w:rPr>
              <w:fldChar w:fldCharType="begin"/>
            </w:r>
            <w:r w:rsidR="005F3768">
              <w:rPr>
                <w:noProof/>
                <w:webHidden/>
              </w:rPr>
              <w:instrText xml:space="preserve"> PAGEREF _Toc195541951 \h </w:instrText>
            </w:r>
            <w:r w:rsidR="005F3768">
              <w:rPr>
                <w:noProof/>
                <w:webHidden/>
              </w:rPr>
            </w:r>
            <w:r w:rsidR="005F3768">
              <w:rPr>
                <w:noProof/>
                <w:webHidden/>
              </w:rPr>
              <w:fldChar w:fldCharType="separate"/>
            </w:r>
            <w:r w:rsidR="005F3768">
              <w:rPr>
                <w:noProof/>
                <w:webHidden/>
              </w:rPr>
              <w:t>8</w:t>
            </w:r>
            <w:r w:rsidR="005F3768">
              <w:rPr>
                <w:noProof/>
                <w:webHidden/>
              </w:rPr>
              <w:fldChar w:fldCharType="end"/>
            </w:r>
          </w:hyperlink>
        </w:p>
        <w:p w14:paraId="4023DFF2" w14:textId="77777777" w:rsidR="005F3768" w:rsidRDefault="005C7FEF">
          <w:pPr>
            <w:pStyle w:val="21"/>
            <w:tabs>
              <w:tab w:val="right" w:leader="dot" w:pos="9345"/>
            </w:tabs>
            <w:rPr>
              <w:rFonts w:eastAsiaTheme="minorEastAsia"/>
              <w:noProof/>
              <w:lang w:eastAsia="ru-RU"/>
            </w:rPr>
          </w:pPr>
          <w:hyperlink w:anchor="_Toc195541952" w:history="1">
            <w:r w:rsidR="005F3768" w:rsidRPr="00D961F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F3768">
              <w:rPr>
                <w:noProof/>
                <w:webHidden/>
              </w:rPr>
              <w:tab/>
            </w:r>
            <w:r w:rsidR="005F3768">
              <w:rPr>
                <w:noProof/>
                <w:webHidden/>
              </w:rPr>
              <w:fldChar w:fldCharType="begin"/>
            </w:r>
            <w:r w:rsidR="005F3768">
              <w:rPr>
                <w:noProof/>
                <w:webHidden/>
              </w:rPr>
              <w:instrText xml:space="preserve"> PAGEREF _Toc195541952 \h </w:instrText>
            </w:r>
            <w:r w:rsidR="005F3768">
              <w:rPr>
                <w:noProof/>
                <w:webHidden/>
              </w:rPr>
            </w:r>
            <w:r w:rsidR="005F3768">
              <w:rPr>
                <w:noProof/>
                <w:webHidden/>
              </w:rPr>
              <w:fldChar w:fldCharType="separate"/>
            </w:r>
            <w:r w:rsidR="005F3768">
              <w:rPr>
                <w:noProof/>
                <w:webHidden/>
              </w:rPr>
              <w:t>8</w:t>
            </w:r>
            <w:r w:rsidR="005F3768">
              <w:rPr>
                <w:noProof/>
                <w:webHidden/>
              </w:rPr>
              <w:fldChar w:fldCharType="end"/>
            </w:r>
          </w:hyperlink>
        </w:p>
        <w:p w14:paraId="3B5326AC" w14:textId="77777777" w:rsidR="005F3768" w:rsidRDefault="005C7FEF">
          <w:pPr>
            <w:pStyle w:val="21"/>
            <w:tabs>
              <w:tab w:val="right" w:leader="dot" w:pos="9345"/>
            </w:tabs>
            <w:rPr>
              <w:rFonts w:eastAsiaTheme="minorEastAsia"/>
              <w:noProof/>
              <w:lang w:eastAsia="ru-RU"/>
            </w:rPr>
          </w:pPr>
          <w:hyperlink w:anchor="_Toc195541953" w:history="1">
            <w:r w:rsidR="005F3768" w:rsidRPr="00D961F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F3768">
              <w:rPr>
                <w:noProof/>
                <w:webHidden/>
              </w:rPr>
              <w:tab/>
            </w:r>
            <w:r w:rsidR="005F3768">
              <w:rPr>
                <w:noProof/>
                <w:webHidden/>
              </w:rPr>
              <w:fldChar w:fldCharType="begin"/>
            </w:r>
            <w:r w:rsidR="005F3768">
              <w:rPr>
                <w:noProof/>
                <w:webHidden/>
              </w:rPr>
              <w:instrText xml:space="preserve"> PAGEREF _Toc195541953 \h </w:instrText>
            </w:r>
            <w:r w:rsidR="005F3768">
              <w:rPr>
                <w:noProof/>
                <w:webHidden/>
              </w:rPr>
            </w:r>
            <w:r w:rsidR="005F3768">
              <w:rPr>
                <w:noProof/>
                <w:webHidden/>
              </w:rPr>
              <w:fldChar w:fldCharType="separate"/>
            </w:r>
            <w:r w:rsidR="005F3768">
              <w:rPr>
                <w:noProof/>
                <w:webHidden/>
              </w:rPr>
              <w:t>9</w:t>
            </w:r>
            <w:r w:rsidR="005F3768">
              <w:rPr>
                <w:noProof/>
                <w:webHidden/>
              </w:rPr>
              <w:fldChar w:fldCharType="end"/>
            </w:r>
          </w:hyperlink>
        </w:p>
        <w:p w14:paraId="7FFF7391" w14:textId="77777777" w:rsidR="005F3768" w:rsidRDefault="005C7FEF">
          <w:pPr>
            <w:pStyle w:val="11"/>
            <w:tabs>
              <w:tab w:val="right" w:leader="dot" w:pos="9345"/>
            </w:tabs>
            <w:rPr>
              <w:rFonts w:eastAsiaTheme="minorEastAsia"/>
              <w:noProof/>
              <w:lang w:eastAsia="ru-RU"/>
            </w:rPr>
          </w:pPr>
          <w:hyperlink w:anchor="_Toc195541954" w:history="1">
            <w:r w:rsidR="005F3768" w:rsidRPr="00D961F1">
              <w:rPr>
                <w:rStyle w:val="a8"/>
                <w:rFonts w:ascii="Times New Roman" w:hAnsi="Times New Roman" w:cs="Times New Roman"/>
                <w:b/>
                <w:noProof/>
              </w:rPr>
              <w:t>6. МАТЕРИАЛЬНО-ТЕХНИЧЕСКОЕ ОБЕСПЕЧЕНИЕ ДИСЦИПЛИНЫ</w:t>
            </w:r>
            <w:r w:rsidR="005F3768">
              <w:rPr>
                <w:noProof/>
                <w:webHidden/>
              </w:rPr>
              <w:tab/>
            </w:r>
            <w:r w:rsidR="005F3768">
              <w:rPr>
                <w:noProof/>
                <w:webHidden/>
              </w:rPr>
              <w:fldChar w:fldCharType="begin"/>
            </w:r>
            <w:r w:rsidR="005F3768">
              <w:rPr>
                <w:noProof/>
                <w:webHidden/>
              </w:rPr>
              <w:instrText xml:space="preserve"> PAGEREF _Toc195541954 \h </w:instrText>
            </w:r>
            <w:r w:rsidR="005F3768">
              <w:rPr>
                <w:noProof/>
                <w:webHidden/>
              </w:rPr>
            </w:r>
            <w:r w:rsidR="005F3768">
              <w:rPr>
                <w:noProof/>
                <w:webHidden/>
              </w:rPr>
              <w:fldChar w:fldCharType="separate"/>
            </w:r>
            <w:r w:rsidR="005F3768">
              <w:rPr>
                <w:noProof/>
                <w:webHidden/>
              </w:rPr>
              <w:t>9</w:t>
            </w:r>
            <w:r w:rsidR="005F3768">
              <w:rPr>
                <w:noProof/>
                <w:webHidden/>
              </w:rPr>
              <w:fldChar w:fldCharType="end"/>
            </w:r>
          </w:hyperlink>
        </w:p>
        <w:p w14:paraId="06016EC6" w14:textId="77777777" w:rsidR="005F3768" w:rsidRDefault="005C7FEF">
          <w:pPr>
            <w:pStyle w:val="11"/>
            <w:tabs>
              <w:tab w:val="right" w:leader="dot" w:pos="9345"/>
            </w:tabs>
            <w:rPr>
              <w:rFonts w:eastAsiaTheme="minorEastAsia"/>
              <w:noProof/>
              <w:lang w:eastAsia="ru-RU"/>
            </w:rPr>
          </w:pPr>
          <w:hyperlink w:anchor="_Toc195541955" w:history="1">
            <w:r w:rsidR="005F3768" w:rsidRPr="00D961F1">
              <w:rPr>
                <w:rStyle w:val="a8"/>
                <w:rFonts w:ascii="Times New Roman" w:hAnsi="Times New Roman" w:cs="Times New Roman"/>
                <w:b/>
                <w:noProof/>
              </w:rPr>
              <w:t>7. МЕТОДИЧЕСКИЕ УКАЗАНИЯ ДЛЯ ОБУЧАЮЩЕГОСЯ ПО ОСВОЕНИЮ ДИСЦИПЛИНЫ</w:t>
            </w:r>
            <w:r w:rsidR="005F3768">
              <w:rPr>
                <w:noProof/>
                <w:webHidden/>
              </w:rPr>
              <w:tab/>
            </w:r>
            <w:r w:rsidR="005F3768">
              <w:rPr>
                <w:noProof/>
                <w:webHidden/>
              </w:rPr>
              <w:fldChar w:fldCharType="begin"/>
            </w:r>
            <w:r w:rsidR="005F3768">
              <w:rPr>
                <w:noProof/>
                <w:webHidden/>
              </w:rPr>
              <w:instrText xml:space="preserve"> PAGEREF _Toc195541955 \h </w:instrText>
            </w:r>
            <w:r w:rsidR="005F3768">
              <w:rPr>
                <w:noProof/>
                <w:webHidden/>
              </w:rPr>
            </w:r>
            <w:r w:rsidR="005F3768">
              <w:rPr>
                <w:noProof/>
                <w:webHidden/>
              </w:rPr>
              <w:fldChar w:fldCharType="separate"/>
            </w:r>
            <w:r w:rsidR="005F3768">
              <w:rPr>
                <w:noProof/>
                <w:webHidden/>
              </w:rPr>
              <w:t>11</w:t>
            </w:r>
            <w:r w:rsidR="005F3768">
              <w:rPr>
                <w:noProof/>
                <w:webHidden/>
              </w:rPr>
              <w:fldChar w:fldCharType="end"/>
            </w:r>
          </w:hyperlink>
        </w:p>
        <w:p w14:paraId="00036764" w14:textId="77777777" w:rsidR="005F3768" w:rsidRDefault="005C7FEF">
          <w:pPr>
            <w:pStyle w:val="11"/>
            <w:tabs>
              <w:tab w:val="right" w:leader="dot" w:pos="9345"/>
            </w:tabs>
            <w:rPr>
              <w:rFonts w:eastAsiaTheme="minorEastAsia"/>
              <w:noProof/>
              <w:lang w:eastAsia="ru-RU"/>
            </w:rPr>
          </w:pPr>
          <w:hyperlink w:anchor="_Toc195541956" w:history="1">
            <w:r w:rsidR="005F3768" w:rsidRPr="00D961F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F3768">
              <w:rPr>
                <w:noProof/>
                <w:webHidden/>
              </w:rPr>
              <w:tab/>
            </w:r>
            <w:r w:rsidR="005F3768">
              <w:rPr>
                <w:noProof/>
                <w:webHidden/>
              </w:rPr>
              <w:fldChar w:fldCharType="begin"/>
            </w:r>
            <w:r w:rsidR="005F3768">
              <w:rPr>
                <w:noProof/>
                <w:webHidden/>
              </w:rPr>
              <w:instrText xml:space="preserve"> PAGEREF _Toc195541956 \h </w:instrText>
            </w:r>
            <w:r w:rsidR="005F3768">
              <w:rPr>
                <w:noProof/>
                <w:webHidden/>
              </w:rPr>
            </w:r>
            <w:r w:rsidR="005F3768">
              <w:rPr>
                <w:noProof/>
                <w:webHidden/>
              </w:rPr>
              <w:fldChar w:fldCharType="separate"/>
            </w:r>
            <w:r w:rsidR="005F3768">
              <w:rPr>
                <w:noProof/>
                <w:webHidden/>
              </w:rPr>
              <w:t>12</w:t>
            </w:r>
            <w:r w:rsidR="005F3768">
              <w:rPr>
                <w:noProof/>
                <w:webHidden/>
              </w:rPr>
              <w:fldChar w:fldCharType="end"/>
            </w:r>
          </w:hyperlink>
        </w:p>
        <w:p w14:paraId="1DA2296B" w14:textId="77777777" w:rsidR="005F3768" w:rsidRDefault="005C7FEF">
          <w:pPr>
            <w:pStyle w:val="11"/>
            <w:tabs>
              <w:tab w:val="right" w:leader="dot" w:pos="9345"/>
            </w:tabs>
            <w:rPr>
              <w:rFonts w:eastAsiaTheme="minorEastAsia"/>
              <w:noProof/>
              <w:lang w:eastAsia="ru-RU"/>
            </w:rPr>
          </w:pPr>
          <w:hyperlink w:anchor="_Toc195541957" w:history="1">
            <w:r w:rsidR="005F3768" w:rsidRPr="00D961F1">
              <w:rPr>
                <w:rStyle w:val="a8"/>
                <w:rFonts w:ascii="Times New Roman" w:hAnsi="Times New Roman" w:cs="Times New Roman"/>
                <w:b/>
                <w:noProof/>
              </w:rPr>
              <w:t>ФОНД ОЦЕНОЧНЫХ СРЕДСТВ</w:t>
            </w:r>
            <w:r w:rsidR="005F3768">
              <w:rPr>
                <w:noProof/>
                <w:webHidden/>
              </w:rPr>
              <w:tab/>
            </w:r>
            <w:r w:rsidR="005F3768">
              <w:rPr>
                <w:noProof/>
                <w:webHidden/>
              </w:rPr>
              <w:fldChar w:fldCharType="begin"/>
            </w:r>
            <w:r w:rsidR="005F3768">
              <w:rPr>
                <w:noProof/>
                <w:webHidden/>
              </w:rPr>
              <w:instrText xml:space="preserve"> PAGEREF _Toc195541957 \h </w:instrText>
            </w:r>
            <w:r w:rsidR="005F3768">
              <w:rPr>
                <w:noProof/>
                <w:webHidden/>
              </w:rPr>
            </w:r>
            <w:r w:rsidR="005F3768">
              <w:rPr>
                <w:noProof/>
                <w:webHidden/>
              </w:rPr>
              <w:fldChar w:fldCharType="separate"/>
            </w:r>
            <w:r w:rsidR="005F3768">
              <w:rPr>
                <w:noProof/>
                <w:webHidden/>
              </w:rPr>
              <w:t>13</w:t>
            </w:r>
            <w:r w:rsidR="005F3768">
              <w:rPr>
                <w:noProof/>
                <w:webHidden/>
              </w:rPr>
              <w:fldChar w:fldCharType="end"/>
            </w:r>
          </w:hyperlink>
        </w:p>
        <w:p w14:paraId="711BA94A" w14:textId="77777777" w:rsidR="005F3768" w:rsidRDefault="005C7FEF">
          <w:pPr>
            <w:pStyle w:val="21"/>
            <w:tabs>
              <w:tab w:val="right" w:leader="dot" w:pos="9345"/>
            </w:tabs>
            <w:rPr>
              <w:rFonts w:eastAsiaTheme="minorEastAsia"/>
              <w:noProof/>
              <w:lang w:eastAsia="ru-RU"/>
            </w:rPr>
          </w:pPr>
          <w:hyperlink w:anchor="_Toc195541958" w:history="1">
            <w:r w:rsidR="005F3768" w:rsidRPr="00D961F1">
              <w:rPr>
                <w:rStyle w:val="a8"/>
                <w:rFonts w:ascii="Times New Roman" w:hAnsi="Times New Roman" w:cs="Times New Roman"/>
                <w:b/>
                <w:noProof/>
              </w:rPr>
              <w:t>1.1 Контрольные вопросы и задания к промежуточной аттестации</w:t>
            </w:r>
            <w:r w:rsidR="005F3768">
              <w:rPr>
                <w:noProof/>
                <w:webHidden/>
              </w:rPr>
              <w:tab/>
            </w:r>
            <w:r w:rsidR="005F3768">
              <w:rPr>
                <w:noProof/>
                <w:webHidden/>
              </w:rPr>
              <w:fldChar w:fldCharType="begin"/>
            </w:r>
            <w:r w:rsidR="005F3768">
              <w:rPr>
                <w:noProof/>
                <w:webHidden/>
              </w:rPr>
              <w:instrText xml:space="preserve"> PAGEREF _Toc195541958 \h </w:instrText>
            </w:r>
            <w:r w:rsidR="005F3768">
              <w:rPr>
                <w:noProof/>
                <w:webHidden/>
              </w:rPr>
            </w:r>
            <w:r w:rsidR="005F3768">
              <w:rPr>
                <w:noProof/>
                <w:webHidden/>
              </w:rPr>
              <w:fldChar w:fldCharType="separate"/>
            </w:r>
            <w:r w:rsidR="005F3768">
              <w:rPr>
                <w:noProof/>
                <w:webHidden/>
              </w:rPr>
              <w:t>13</w:t>
            </w:r>
            <w:r w:rsidR="005F3768">
              <w:rPr>
                <w:noProof/>
                <w:webHidden/>
              </w:rPr>
              <w:fldChar w:fldCharType="end"/>
            </w:r>
          </w:hyperlink>
        </w:p>
        <w:p w14:paraId="4D3A651E" w14:textId="77777777" w:rsidR="005F3768" w:rsidRDefault="005C7FEF">
          <w:pPr>
            <w:pStyle w:val="21"/>
            <w:tabs>
              <w:tab w:val="right" w:leader="dot" w:pos="9345"/>
            </w:tabs>
            <w:rPr>
              <w:rFonts w:eastAsiaTheme="minorEastAsia"/>
              <w:noProof/>
              <w:lang w:eastAsia="ru-RU"/>
            </w:rPr>
          </w:pPr>
          <w:hyperlink w:anchor="_Toc195541959" w:history="1">
            <w:r w:rsidR="005F3768" w:rsidRPr="00D961F1">
              <w:rPr>
                <w:rStyle w:val="a8"/>
                <w:rFonts w:ascii="Times New Roman" w:hAnsi="Times New Roman" w:cs="Times New Roman"/>
                <w:b/>
                <w:noProof/>
              </w:rPr>
              <w:t>1.2 Темы письменных работ</w:t>
            </w:r>
            <w:r w:rsidR="005F3768">
              <w:rPr>
                <w:noProof/>
                <w:webHidden/>
              </w:rPr>
              <w:tab/>
            </w:r>
            <w:r w:rsidR="005F3768">
              <w:rPr>
                <w:noProof/>
                <w:webHidden/>
              </w:rPr>
              <w:fldChar w:fldCharType="begin"/>
            </w:r>
            <w:r w:rsidR="005F3768">
              <w:rPr>
                <w:noProof/>
                <w:webHidden/>
              </w:rPr>
              <w:instrText xml:space="preserve"> PAGEREF _Toc195541959 \h </w:instrText>
            </w:r>
            <w:r w:rsidR="005F3768">
              <w:rPr>
                <w:noProof/>
                <w:webHidden/>
              </w:rPr>
            </w:r>
            <w:r w:rsidR="005F3768">
              <w:rPr>
                <w:noProof/>
                <w:webHidden/>
              </w:rPr>
              <w:fldChar w:fldCharType="separate"/>
            </w:r>
            <w:r w:rsidR="005F3768">
              <w:rPr>
                <w:noProof/>
                <w:webHidden/>
              </w:rPr>
              <w:t>16</w:t>
            </w:r>
            <w:r w:rsidR="005F3768">
              <w:rPr>
                <w:noProof/>
                <w:webHidden/>
              </w:rPr>
              <w:fldChar w:fldCharType="end"/>
            </w:r>
          </w:hyperlink>
        </w:p>
        <w:p w14:paraId="54462144" w14:textId="77777777" w:rsidR="005F3768" w:rsidRDefault="005C7FEF">
          <w:pPr>
            <w:pStyle w:val="21"/>
            <w:tabs>
              <w:tab w:val="right" w:leader="dot" w:pos="9345"/>
            </w:tabs>
            <w:rPr>
              <w:rFonts w:eastAsiaTheme="minorEastAsia"/>
              <w:noProof/>
              <w:lang w:eastAsia="ru-RU"/>
            </w:rPr>
          </w:pPr>
          <w:hyperlink w:anchor="_Toc195541960" w:history="1">
            <w:r w:rsidR="005F3768" w:rsidRPr="00D961F1">
              <w:rPr>
                <w:rStyle w:val="a8"/>
                <w:rFonts w:ascii="Times New Roman" w:hAnsi="Times New Roman" w:cs="Times New Roman"/>
                <w:b/>
                <w:noProof/>
              </w:rPr>
              <w:t>1.3 Контрольные точки</w:t>
            </w:r>
            <w:r w:rsidR="005F3768">
              <w:rPr>
                <w:noProof/>
                <w:webHidden/>
              </w:rPr>
              <w:tab/>
            </w:r>
            <w:r w:rsidR="005F3768">
              <w:rPr>
                <w:noProof/>
                <w:webHidden/>
              </w:rPr>
              <w:fldChar w:fldCharType="begin"/>
            </w:r>
            <w:r w:rsidR="005F3768">
              <w:rPr>
                <w:noProof/>
                <w:webHidden/>
              </w:rPr>
              <w:instrText xml:space="preserve"> PAGEREF _Toc195541960 \h </w:instrText>
            </w:r>
            <w:r w:rsidR="005F3768">
              <w:rPr>
                <w:noProof/>
                <w:webHidden/>
              </w:rPr>
            </w:r>
            <w:r w:rsidR="005F3768">
              <w:rPr>
                <w:noProof/>
                <w:webHidden/>
              </w:rPr>
              <w:fldChar w:fldCharType="separate"/>
            </w:r>
            <w:r w:rsidR="005F3768">
              <w:rPr>
                <w:noProof/>
                <w:webHidden/>
              </w:rPr>
              <w:t>16</w:t>
            </w:r>
            <w:r w:rsidR="005F3768">
              <w:rPr>
                <w:noProof/>
                <w:webHidden/>
              </w:rPr>
              <w:fldChar w:fldCharType="end"/>
            </w:r>
          </w:hyperlink>
        </w:p>
        <w:p w14:paraId="217700BA" w14:textId="77777777" w:rsidR="005F3768" w:rsidRDefault="005C7FEF">
          <w:pPr>
            <w:pStyle w:val="21"/>
            <w:tabs>
              <w:tab w:val="right" w:leader="dot" w:pos="9345"/>
            </w:tabs>
            <w:rPr>
              <w:rFonts w:eastAsiaTheme="minorEastAsia"/>
              <w:noProof/>
              <w:lang w:eastAsia="ru-RU"/>
            </w:rPr>
          </w:pPr>
          <w:hyperlink w:anchor="_Toc195541961" w:history="1">
            <w:r w:rsidR="005F3768" w:rsidRPr="00D961F1">
              <w:rPr>
                <w:rStyle w:val="a8"/>
                <w:rFonts w:ascii="Times New Roman" w:hAnsi="Times New Roman" w:cs="Times New Roman"/>
                <w:b/>
                <w:noProof/>
              </w:rPr>
              <w:t>1.4 Другие объекты оценивания</w:t>
            </w:r>
            <w:r w:rsidR="005F3768">
              <w:rPr>
                <w:noProof/>
                <w:webHidden/>
              </w:rPr>
              <w:tab/>
            </w:r>
            <w:r w:rsidR="005F3768">
              <w:rPr>
                <w:noProof/>
                <w:webHidden/>
              </w:rPr>
              <w:fldChar w:fldCharType="begin"/>
            </w:r>
            <w:r w:rsidR="005F3768">
              <w:rPr>
                <w:noProof/>
                <w:webHidden/>
              </w:rPr>
              <w:instrText xml:space="preserve"> PAGEREF _Toc195541961 \h </w:instrText>
            </w:r>
            <w:r w:rsidR="005F3768">
              <w:rPr>
                <w:noProof/>
                <w:webHidden/>
              </w:rPr>
            </w:r>
            <w:r w:rsidR="005F3768">
              <w:rPr>
                <w:noProof/>
                <w:webHidden/>
              </w:rPr>
              <w:fldChar w:fldCharType="separate"/>
            </w:r>
            <w:r w:rsidR="005F3768">
              <w:rPr>
                <w:noProof/>
                <w:webHidden/>
              </w:rPr>
              <w:t>16</w:t>
            </w:r>
            <w:r w:rsidR="005F3768">
              <w:rPr>
                <w:noProof/>
                <w:webHidden/>
              </w:rPr>
              <w:fldChar w:fldCharType="end"/>
            </w:r>
          </w:hyperlink>
        </w:p>
        <w:p w14:paraId="6D639CEF" w14:textId="77777777" w:rsidR="005F3768" w:rsidRDefault="005C7FEF">
          <w:pPr>
            <w:pStyle w:val="21"/>
            <w:tabs>
              <w:tab w:val="right" w:leader="dot" w:pos="9345"/>
            </w:tabs>
            <w:rPr>
              <w:rFonts w:eastAsiaTheme="minorEastAsia"/>
              <w:noProof/>
              <w:lang w:eastAsia="ru-RU"/>
            </w:rPr>
          </w:pPr>
          <w:hyperlink w:anchor="_Toc195541962" w:history="1">
            <w:r w:rsidR="005F3768" w:rsidRPr="00D961F1">
              <w:rPr>
                <w:rStyle w:val="a8"/>
                <w:rFonts w:ascii="Times New Roman" w:hAnsi="Times New Roman" w:cs="Times New Roman"/>
                <w:b/>
                <w:noProof/>
              </w:rPr>
              <w:t>1.5 Самостоятельная работа обучающегося</w:t>
            </w:r>
            <w:r w:rsidR="005F3768">
              <w:rPr>
                <w:noProof/>
                <w:webHidden/>
              </w:rPr>
              <w:tab/>
            </w:r>
            <w:r w:rsidR="005F3768">
              <w:rPr>
                <w:noProof/>
                <w:webHidden/>
              </w:rPr>
              <w:fldChar w:fldCharType="begin"/>
            </w:r>
            <w:r w:rsidR="005F3768">
              <w:rPr>
                <w:noProof/>
                <w:webHidden/>
              </w:rPr>
              <w:instrText xml:space="preserve"> PAGEREF _Toc195541962 \h </w:instrText>
            </w:r>
            <w:r w:rsidR="005F3768">
              <w:rPr>
                <w:noProof/>
                <w:webHidden/>
              </w:rPr>
            </w:r>
            <w:r w:rsidR="005F3768">
              <w:rPr>
                <w:noProof/>
                <w:webHidden/>
              </w:rPr>
              <w:fldChar w:fldCharType="separate"/>
            </w:r>
            <w:r w:rsidR="005F3768">
              <w:rPr>
                <w:noProof/>
                <w:webHidden/>
              </w:rPr>
              <w:t>16</w:t>
            </w:r>
            <w:r w:rsidR="005F3768">
              <w:rPr>
                <w:noProof/>
                <w:webHidden/>
              </w:rPr>
              <w:fldChar w:fldCharType="end"/>
            </w:r>
          </w:hyperlink>
        </w:p>
        <w:p w14:paraId="218873F6" w14:textId="77777777" w:rsidR="005F3768" w:rsidRDefault="005C7FEF">
          <w:pPr>
            <w:pStyle w:val="21"/>
            <w:tabs>
              <w:tab w:val="right" w:leader="dot" w:pos="9345"/>
            </w:tabs>
            <w:rPr>
              <w:rFonts w:eastAsiaTheme="minorEastAsia"/>
              <w:noProof/>
              <w:lang w:eastAsia="ru-RU"/>
            </w:rPr>
          </w:pPr>
          <w:hyperlink w:anchor="_Toc195541963" w:history="1">
            <w:r w:rsidR="005F3768" w:rsidRPr="00D961F1">
              <w:rPr>
                <w:rStyle w:val="a8"/>
                <w:rFonts w:ascii="Times New Roman" w:hAnsi="Times New Roman" w:cs="Times New Roman"/>
                <w:b/>
                <w:noProof/>
              </w:rPr>
              <w:t>1.6 Шкала оценивания результата</w:t>
            </w:r>
            <w:r w:rsidR="005F3768">
              <w:rPr>
                <w:noProof/>
                <w:webHidden/>
              </w:rPr>
              <w:tab/>
            </w:r>
            <w:r w:rsidR="005F3768">
              <w:rPr>
                <w:noProof/>
                <w:webHidden/>
              </w:rPr>
              <w:fldChar w:fldCharType="begin"/>
            </w:r>
            <w:r w:rsidR="005F3768">
              <w:rPr>
                <w:noProof/>
                <w:webHidden/>
              </w:rPr>
              <w:instrText xml:space="preserve"> PAGEREF _Toc195541963 \h </w:instrText>
            </w:r>
            <w:r w:rsidR="005F3768">
              <w:rPr>
                <w:noProof/>
                <w:webHidden/>
              </w:rPr>
            </w:r>
            <w:r w:rsidR="005F3768">
              <w:rPr>
                <w:noProof/>
                <w:webHidden/>
              </w:rPr>
              <w:fldChar w:fldCharType="separate"/>
            </w:r>
            <w:r w:rsidR="005F3768">
              <w:rPr>
                <w:noProof/>
                <w:webHidden/>
              </w:rPr>
              <w:t>17</w:t>
            </w:r>
            <w:r w:rsidR="005F376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54194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базовые знания в области экономической теории, методологии познания в области объективных экономических процессов в России и мире; сформировать экономическое мышление, направленное на понимание форм, методов, приоритетов и направлений развития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54194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54194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5F37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F376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F37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F37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F37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F3768" w:rsidRDefault="00751095" w:rsidP="009207A4">
            <w:pPr>
              <w:tabs>
                <w:tab w:val="left" w:pos="0"/>
              </w:tabs>
              <w:jc w:val="center"/>
              <w:rPr>
                <w:rFonts w:ascii="Times New Roman" w:hAnsi="Times New Roman" w:cs="Times New Roman"/>
                <w:lang w:bidi="ru-RU"/>
              </w:rPr>
            </w:pPr>
            <w:r w:rsidRPr="005F3768">
              <w:rPr>
                <w:rFonts w:ascii="Times New Roman" w:hAnsi="Times New Roman" w:cs="Times New Roman"/>
                <w:b/>
              </w:rPr>
              <w:t xml:space="preserve">Планируемые результаты </w:t>
            </w:r>
            <w:proofErr w:type="gramStart"/>
            <w:r w:rsidRPr="005F3768">
              <w:rPr>
                <w:rFonts w:ascii="Times New Roman" w:hAnsi="Times New Roman" w:cs="Times New Roman"/>
                <w:b/>
              </w:rPr>
              <w:t>обучения по дисциплине</w:t>
            </w:r>
            <w:proofErr w:type="gramEnd"/>
          </w:p>
          <w:p w14:paraId="4A80ACB9" w14:textId="77777777" w:rsidR="00751095" w:rsidRPr="005F376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F37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F3768" w:rsidRDefault="00FD518F" w:rsidP="009207A4">
            <w:pPr>
              <w:widowControl w:val="0"/>
              <w:tabs>
                <w:tab w:val="left" w:pos="0"/>
              </w:tabs>
              <w:autoSpaceDE w:val="0"/>
              <w:autoSpaceDN w:val="0"/>
              <w:rPr>
                <w:rFonts w:ascii="Times New Roman" w:hAnsi="Times New Roman" w:cs="Times New Roman"/>
              </w:rPr>
            </w:pPr>
            <w:r w:rsidRPr="005F3768">
              <w:rPr>
                <w:rFonts w:ascii="Times New Roman" w:hAnsi="Times New Roman" w:cs="Times New Roman"/>
              </w:rPr>
              <w:t xml:space="preserve">УК-2 - Способен определять круг задач в </w:t>
            </w:r>
            <w:proofErr w:type="gramStart"/>
            <w:r w:rsidRPr="005F3768">
              <w:rPr>
                <w:rFonts w:ascii="Times New Roman" w:hAnsi="Times New Roman" w:cs="Times New Roman"/>
              </w:rPr>
              <w:t>рамках</w:t>
            </w:r>
            <w:proofErr w:type="gramEnd"/>
            <w:r w:rsidRPr="005F3768">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F3768" w:rsidRDefault="00FD518F" w:rsidP="009207A4">
            <w:pPr>
              <w:widowControl w:val="0"/>
              <w:tabs>
                <w:tab w:val="left" w:pos="0"/>
              </w:tabs>
              <w:autoSpaceDE w:val="0"/>
              <w:autoSpaceDN w:val="0"/>
              <w:rPr>
                <w:rFonts w:ascii="Times New Roman" w:hAnsi="Times New Roman" w:cs="Times New Roman"/>
                <w:lang w:bidi="ru-RU"/>
              </w:rPr>
            </w:pPr>
            <w:r w:rsidRPr="005F3768">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F3768" w:rsidRDefault="00751095" w:rsidP="009207A4">
            <w:pPr>
              <w:autoSpaceDE w:val="0"/>
              <w:autoSpaceDN w:val="0"/>
              <w:adjustRightInd w:val="0"/>
              <w:jc w:val="both"/>
              <w:rPr>
                <w:rFonts w:ascii="Times New Roman" w:hAnsi="Times New Roman" w:cs="Times New Roman"/>
              </w:rPr>
            </w:pPr>
            <w:r w:rsidRPr="005F3768">
              <w:rPr>
                <w:rFonts w:ascii="Times New Roman" w:hAnsi="Times New Roman" w:cs="Times New Roman"/>
              </w:rPr>
              <w:t xml:space="preserve">Знать: </w:t>
            </w:r>
            <w:r w:rsidR="00316402" w:rsidRPr="005F3768">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5F3768">
              <w:rPr>
                <w:rFonts w:ascii="Times New Roman" w:hAnsi="Times New Roman" w:cs="Times New Roman"/>
              </w:rPr>
              <w:t xml:space="preserve"> </w:t>
            </w:r>
          </w:p>
          <w:p w14:paraId="1D618C66" w14:textId="00124F5A" w:rsidR="00751095" w:rsidRPr="005F3768" w:rsidRDefault="00751095" w:rsidP="009207A4">
            <w:pPr>
              <w:autoSpaceDE w:val="0"/>
              <w:autoSpaceDN w:val="0"/>
              <w:adjustRightInd w:val="0"/>
              <w:jc w:val="both"/>
              <w:rPr>
                <w:rFonts w:ascii="Times New Roman" w:hAnsi="Times New Roman" w:cs="Times New Roman"/>
              </w:rPr>
            </w:pPr>
            <w:r w:rsidRPr="005F3768">
              <w:rPr>
                <w:rFonts w:ascii="Times New Roman" w:hAnsi="Times New Roman" w:cs="Times New Roman"/>
              </w:rPr>
              <w:t xml:space="preserve">Уметь: </w:t>
            </w:r>
            <w:r w:rsidR="00FD518F" w:rsidRPr="005F3768">
              <w:rPr>
                <w:rFonts w:ascii="Times New Roman" w:hAnsi="Times New Roman" w:cs="Times New Roman"/>
              </w:rPr>
              <w:t xml:space="preserve">использовать понятийный аппарат дисциплины для описания </w:t>
            </w:r>
            <w:proofErr w:type="gramStart"/>
            <w:r w:rsidR="00FD518F" w:rsidRPr="005F3768">
              <w:rPr>
                <w:rFonts w:ascii="Times New Roman" w:hAnsi="Times New Roman" w:cs="Times New Roman"/>
              </w:rPr>
              <w:t>экономических процессов</w:t>
            </w:r>
            <w:proofErr w:type="gramEnd"/>
            <w:r w:rsidR="00FD518F" w:rsidRPr="005F3768">
              <w:rPr>
                <w:rFonts w:ascii="Times New Roman" w:hAnsi="Times New Roman" w:cs="Times New Roman"/>
              </w:rPr>
              <w:t>, анализировать во взаимосвязи экономические явления, процессы; применять полученные знания для решения прикладных задач; выявлять проблемы</w:t>
            </w:r>
            <w:r w:rsidRPr="005F3768">
              <w:rPr>
                <w:rFonts w:ascii="Times New Roman" w:hAnsi="Times New Roman" w:cs="Times New Roman"/>
              </w:rPr>
              <w:t xml:space="preserve">. </w:t>
            </w:r>
          </w:p>
          <w:p w14:paraId="253C4FDD" w14:textId="597ACE7D" w:rsidR="00751095" w:rsidRPr="005F3768" w:rsidRDefault="00751095" w:rsidP="00FD518F">
            <w:pPr>
              <w:autoSpaceDE w:val="0"/>
              <w:autoSpaceDN w:val="0"/>
              <w:adjustRightInd w:val="0"/>
              <w:jc w:val="both"/>
              <w:rPr>
                <w:rFonts w:ascii="Times New Roman" w:hAnsi="Times New Roman" w:cs="Times New Roman"/>
                <w:lang w:bidi="ru-RU"/>
              </w:rPr>
            </w:pPr>
            <w:proofErr w:type="gramStart"/>
            <w:r w:rsidRPr="005F3768">
              <w:rPr>
                <w:rFonts w:ascii="Times New Roman" w:hAnsi="Times New Roman" w:cs="Times New Roman"/>
              </w:rPr>
              <w:t xml:space="preserve">Владеть: </w:t>
            </w:r>
            <w:r w:rsidR="00FD518F" w:rsidRPr="005F3768">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предприятия гостиничной отрасли.</w:t>
            </w:r>
            <w:r w:rsidRPr="005F3768">
              <w:rPr>
                <w:rFonts w:ascii="Times New Roman" w:hAnsi="Times New Roman" w:cs="Times New Roman"/>
              </w:rPr>
              <w:t>.</w:t>
            </w:r>
            <w:proofErr w:type="gramEnd"/>
          </w:p>
        </w:tc>
      </w:tr>
      <w:tr w:rsidR="00751095" w:rsidRPr="005F3768" w14:paraId="097C621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44217C4" w14:textId="77777777" w:rsidR="00751095" w:rsidRPr="005F3768" w:rsidRDefault="00FD518F" w:rsidP="009207A4">
            <w:pPr>
              <w:widowControl w:val="0"/>
              <w:tabs>
                <w:tab w:val="left" w:pos="0"/>
              </w:tabs>
              <w:autoSpaceDE w:val="0"/>
              <w:autoSpaceDN w:val="0"/>
              <w:rPr>
                <w:rFonts w:ascii="Times New Roman" w:hAnsi="Times New Roman" w:cs="Times New Roman"/>
              </w:rPr>
            </w:pPr>
            <w:r w:rsidRPr="005F3768">
              <w:rPr>
                <w:rFonts w:ascii="Times New Roman" w:hAnsi="Times New Roman" w:cs="Times New Roman"/>
              </w:rPr>
              <w:t xml:space="preserve">УК-9 - </w:t>
            </w:r>
            <w:proofErr w:type="gramStart"/>
            <w:r w:rsidRPr="005F3768">
              <w:rPr>
                <w:rFonts w:ascii="Times New Roman" w:hAnsi="Times New Roman" w:cs="Times New Roman"/>
              </w:rPr>
              <w:t>Способен</w:t>
            </w:r>
            <w:proofErr w:type="gramEnd"/>
            <w:r w:rsidRPr="005F3768">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696729F" w14:textId="77777777" w:rsidR="00751095" w:rsidRPr="005F3768" w:rsidRDefault="00FD518F" w:rsidP="009207A4">
            <w:pPr>
              <w:widowControl w:val="0"/>
              <w:tabs>
                <w:tab w:val="left" w:pos="0"/>
              </w:tabs>
              <w:autoSpaceDE w:val="0"/>
              <w:autoSpaceDN w:val="0"/>
              <w:rPr>
                <w:rFonts w:ascii="Times New Roman" w:hAnsi="Times New Roman" w:cs="Times New Roman"/>
                <w:lang w:bidi="ru-RU"/>
              </w:rPr>
            </w:pPr>
            <w:r w:rsidRPr="005F3768">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4B8355A" w14:textId="77777777" w:rsidR="00751095" w:rsidRPr="005F3768" w:rsidRDefault="00751095" w:rsidP="009207A4">
            <w:pPr>
              <w:autoSpaceDE w:val="0"/>
              <w:autoSpaceDN w:val="0"/>
              <w:adjustRightInd w:val="0"/>
              <w:jc w:val="both"/>
              <w:rPr>
                <w:rFonts w:ascii="Times New Roman" w:hAnsi="Times New Roman" w:cs="Times New Roman"/>
              </w:rPr>
            </w:pPr>
            <w:r w:rsidRPr="005F3768">
              <w:rPr>
                <w:rFonts w:ascii="Times New Roman" w:hAnsi="Times New Roman" w:cs="Times New Roman"/>
              </w:rPr>
              <w:t xml:space="preserve">Знать: </w:t>
            </w:r>
            <w:r w:rsidR="00316402" w:rsidRPr="005F3768">
              <w:rPr>
                <w:rFonts w:ascii="Times New Roman" w:hAnsi="Times New Roman" w:cs="Times New Roman"/>
              </w:rPr>
              <w:t>экономические термины, теории и зависимости, которые позволяют принимать обоснованные решения в различных областях жизнедеятельности в условиях неопределенности.</w:t>
            </w:r>
            <w:r w:rsidRPr="005F3768">
              <w:rPr>
                <w:rFonts w:ascii="Times New Roman" w:hAnsi="Times New Roman" w:cs="Times New Roman"/>
              </w:rPr>
              <w:t xml:space="preserve"> </w:t>
            </w:r>
          </w:p>
          <w:p w14:paraId="29E36D47" w14:textId="77777777" w:rsidR="00751095" w:rsidRPr="005F3768" w:rsidRDefault="00751095" w:rsidP="009207A4">
            <w:pPr>
              <w:autoSpaceDE w:val="0"/>
              <w:autoSpaceDN w:val="0"/>
              <w:adjustRightInd w:val="0"/>
              <w:jc w:val="both"/>
              <w:rPr>
                <w:rFonts w:ascii="Times New Roman" w:hAnsi="Times New Roman" w:cs="Times New Roman"/>
              </w:rPr>
            </w:pPr>
            <w:r w:rsidRPr="005F3768">
              <w:rPr>
                <w:rFonts w:ascii="Times New Roman" w:hAnsi="Times New Roman" w:cs="Times New Roman"/>
              </w:rPr>
              <w:t xml:space="preserve">Уметь: </w:t>
            </w:r>
            <w:r w:rsidR="00FD518F" w:rsidRPr="005F3768">
              <w:rPr>
                <w:rFonts w:ascii="Times New Roman" w:hAnsi="Times New Roman" w:cs="Times New Roman"/>
              </w:rPr>
              <w:t xml:space="preserve">применить полученные знания, характеризующие экономические процессы для принятия решений в различных </w:t>
            </w:r>
            <w:proofErr w:type="gramStart"/>
            <w:r w:rsidR="00FD518F" w:rsidRPr="005F3768">
              <w:rPr>
                <w:rFonts w:ascii="Times New Roman" w:hAnsi="Times New Roman" w:cs="Times New Roman"/>
              </w:rPr>
              <w:t>областях</w:t>
            </w:r>
            <w:proofErr w:type="gramEnd"/>
            <w:r w:rsidR="00FD518F" w:rsidRPr="005F3768">
              <w:rPr>
                <w:rFonts w:ascii="Times New Roman" w:hAnsi="Times New Roman" w:cs="Times New Roman"/>
              </w:rPr>
              <w:t xml:space="preserve"> жизнедеятельности, позволяющие оценить уровень функционирования и развития экономики.</w:t>
            </w:r>
            <w:r w:rsidRPr="005F3768">
              <w:rPr>
                <w:rFonts w:ascii="Times New Roman" w:hAnsi="Times New Roman" w:cs="Times New Roman"/>
              </w:rPr>
              <w:t xml:space="preserve">. </w:t>
            </w:r>
          </w:p>
          <w:p w14:paraId="14E3FD62" w14:textId="77777777" w:rsidR="00751095" w:rsidRPr="005F3768" w:rsidRDefault="00751095" w:rsidP="00FD518F">
            <w:pPr>
              <w:autoSpaceDE w:val="0"/>
              <w:autoSpaceDN w:val="0"/>
              <w:adjustRightInd w:val="0"/>
              <w:jc w:val="both"/>
              <w:rPr>
                <w:rFonts w:ascii="Times New Roman" w:hAnsi="Times New Roman" w:cs="Times New Roman"/>
                <w:lang w:bidi="ru-RU"/>
              </w:rPr>
            </w:pPr>
            <w:r w:rsidRPr="005F3768">
              <w:rPr>
                <w:rFonts w:ascii="Times New Roman" w:hAnsi="Times New Roman" w:cs="Times New Roman"/>
              </w:rPr>
              <w:t xml:space="preserve">Владеть: </w:t>
            </w:r>
            <w:r w:rsidR="00FD518F" w:rsidRPr="005F3768">
              <w:rPr>
                <w:rFonts w:ascii="Times New Roman" w:hAnsi="Times New Roman" w:cs="Times New Roman"/>
              </w:rPr>
              <w:t>навыками, методами, принципами и  информацией, позволяющими оценить роль всех экономических агентов в различных областях жизнедеятельности общества</w:t>
            </w:r>
            <w:proofErr w:type="gramStart"/>
            <w:r w:rsidR="00FD518F" w:rsidRPr="005F3768">
              <w:rPr>
                <w:rFonts w:ascii="Times New Roman" w:hAnsi="Times New Roman" w:cs="Times New Roman"/>
              </w:rPr>
              <w:t>.</w:t>
            </w:r>
            <w:r w:rsidRPr="005F3768">
              <w:rPr>
                <w:rFonts w:ascii="Times New Roman" w:hAnsi="Times New Roman" w:cs="Times New Roman"/>
              </w:rPr>
              <w:t>.</w:t>
            </w:r>
            <w:proofErr w:type="gramEnd"/>
          </w:p>
        </w:tc>
      </w:tr>
    </w:tbl>
    <w:p w14:paraId="010B1EC2" w14:textId="77777777" w:rsidR="00E1429F" w:rsidRPr="005F376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54194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экономику.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E9D2E70" w14:textId="77777777" w:rsidTr="005B37A7">
        <w:trPr>
          <w:trHeight w:val="283"/>
        </w:trPr>
        <w:tc>
          <w:tcPr>
            <w:tcW w:w="1024" w:type="pct"/>
            <w:shd w:val="clear" w:color="auto" w:fill="auto"/>
            <w:vAlign w:val="center"/>
          </w:tcPr>
          <w:p w14:paraId="03CC86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5860A8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r w:rsidRPr="00352B6F">
              <w:rPr>
                <w:lang w:bidi="ru-RU"/>
              </w:rPr>
              <w:br/>
            </w:r>
          </w:p>
        </w:tc>
        <w:tc>
          <w:tcPr>
            <w:tcW w:w="357" w:type="pct"/>
            <w:gridSpan w:val="2"/>
            <w:shd w:val="clear" w:color="auto" w:fill="auto"/>
            <w:vAlign w:val="center"/>
          </w:tcPr>
          <w:p w14:paraId="0F2A73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AA1CD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C55EA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FF63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E803B35" w14:textId="77777777" w:rsidTr="005B37A7">
        <w:trPr>
          <w:trHeight w:val="283"/>
        </w:trPr>
        <w:tc>
          <w:tcPr>
            <w:tcW w:w="1024" w:type="pct"/>
            <w:shd w:val="clear" w:color="auto" w:fill="auto"/>
            <w:vAlign w:val="center"/>
          </w:tcPr>
          <w:p w14:paraId="1F0B65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13442E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w:t>
            </w:r>
            <w:r w:rsidRPr="00352B6F">
              <w:rPr>
                <w:lang w:bidi="ru-RU"/>
              </w:rPr>
              <w:br/>
              <w:t>Реакция потребителя на изменение дохода и цен:  Реакция потребителя на изменение дохода. Реакция потребителя на изменение цены.</w:t>
            </w:r>
            <w:r w:rsidRPr="00352B6F">
              <w:rPr>
                <w:lang w:bidi="ru-RU"/>
              </w:rPr>
              <w:br/>
            </w:r>
          </w:p>
        </w:tc>
        <w:tc>
          <w:tcPr>
            <w:tcW w:w="357" w:type="pct"/>
            <w:gridSpan w:val="2"/>
            <w:shd w:val="clear" w:color="auto" w:fill="auto"/>
            <w:vAlign w:val="center"/>
          </w:tcPr>
          <w:p w14:paraId="39B092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F95B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3498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C45F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FFE138E" w14:textId="77777777" w:rsidTr="005B37A7">
        <w:trPr>
          <w:trHeight w:val="283"/>
        </w:trPr>
        <w:tc>
          <w:tcPr>
            <w:tcW w:w="1024" w:type="pct"/>
            <w:shd w:val="clear" w:color="auto" w:fill="auto"/>
            <w:vAlign w:val="center"/>
          </w:tcPr>
          <w:p w14:paraId="486C62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010237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r>
          </w:p>
        </w:tc>
        <w:tc>
          <w:tcPr>
            <w:tcW w:w="357" w:type="pct"/>
            <w:gridSpan w:val="2"/>
            <w:shd w:val="clear" w:color="auto" w:fill="auto"/>
            <w:vAlign w:val="center"/>
          </w:tcPr>
          <w:p w14:paraId="4D0A76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58374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1EAD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FC16A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BC7C9A1" w14:textId="77777777" w:rsidTr="005B37A7">
        <w:trPr>
          <w:trHeight w:val="283"/>
        </w:trPr>
        <w:tc>
          <w:tcPr>
            <w:tcW w:w="1024" w:type="pct"/>
            <w:shd w:val="clear" w:color="auto" w:fill="auto"/>
            <w:vAlign w:val="center"/>
          </w:tcPr>
          <w:p w14:paraId="314117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2929158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w:t>
            </w:r>
            <w:r w:rsidRPr="00352B6F">
              <w:rPr>
                <w:lang w:bidi="ru-RU"/>
              </w:rPr>
              <w:br/>
            </w:r>
          </w:p>
        </w:tc>
        <w:tc>
          <w:tcPr>
            <w:tcW w:w="357" w:type="pct"/>
            <w:gridSpan w:val="2"/>
            <w:shd w:val="clear" w:color="auto" w:fill="auto"/>
            <w:vAlign w:val="center"/>
          </w:tcPr>
          <w:p w14:paraId="282BF3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930E6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F775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54D0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1B11C4" w14:textId="77777777" w:rsidTr="005B37A7">
        <w:trPr>
          <w:trHeight w:val="283"/>
        </w:trPr>
        <w:tc>
          <w:tcPr>
            <w:tcW w:w="1024" w:type="pct"/>
            <w:shd w:val="clear" w:color="auto" w:fill="auto"/>
            <w:vAlign w:val="center"/>
          </w:tcPr>
          <w:p w14:paraId="7A8EED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доходы на рынках факторов производства.</w:t>
            </w:r>
          </w:p>
        </w:tc>
        <w:tc>
          <w:tcPr>
            <w:tcW w:w="2543" w:type="pct"/>
            <w:gridSpan w:val="2"/>
            <w:shd w:val="clear" w:color="auto" w:fill="auto"/>
          </w:tcPr>
          <w:p w14:paraId="5828AA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 Определение заработной платы.</w:t>
            </w:r>
            <w:r w:rsidRPr="00352B6F">
              <w:rPr>
                <w:lang w:bidi="ru-RU"/>
              </w:rPr>
              <w:br/>
              <w:t>Капитал как фактор производства. Ставка банковского процента Принцип дисконтирования. Рынок земли. Рента и цена земли.</w:t>
            </w:r>
            <w:r w:rsidRPr="00352B6F">
              <w:rPr>
                <w:lang w:bidi="ru-RU"/>
              </w:rPr>
              <w:br/>
            </w:r>
          </w:p>
        </w:tc>
        <w:tc>
          <w:tcPr>
            <w:tcW w:w="357" w:type="pct"/>
            <w:gridSpan w:val="2"/>
            <w:shd w:val="clear" w:color="auto" w:fill="auto"/>
            <w:vAlign w:val="center"/>
          </w:tcPr>
          <w:p w14:paraId="2B2B1C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F166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0048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E040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C2BBE8B" w14:textId="77777777" w:rsidTr="005B37A7">
        <w:trPr>
          <w:trHeight w:val="283"/>
        </w:trPr>
        <w:tc>
          <w:tcPr>
            <w:tcW w:w="1024" w:type="pct"/>
            <w:shd w:val="clear" w:color="auto" w:fill="auto"/>
            <w:vAlign w:val="center"/>
          </w:tcPr>
          <w:p w14:paraId="1B853A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Национальная экономика. Макроэкономическая политика. Национальное счетоводство.</w:t>
            </w:r>
          </w:p>
        </w:tc>
        <w:tc>
          <w:tcPr>
            <w:tcW w:w="2543" w:type="pct"/>
            <w:gridSpan w:val="2"/>
            <w:shd w:val="clear" w:color="auto" w:fill="auto"/>
          </w:tcPr>
          <w:p w14:paraId="611131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r w:rsidRPr="00352B6F">
              <w:rPr>
                <w:lang w:bidi="ru-RU"/>
              </w:rPr>
              <w:br/>
            </w:r>
          </w:p>
        </w:tc>
        <w:tc>
          <w:tcPr>
            <w:tcW w:w="357" w:type="pct"/>
            <w:gridSpan w:val="2"/>
            <w:shd w:val="clear" w:color="auto" w:fill="auto"/>
            <w:vAlign w:val="center"/>
          </w:tcPr>
          <w:p w14:paraId="6BA7FC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695EA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05D35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CCF6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DFB9C1F" w14:textId="77777777" w:rsidTr="005B37A7">
        <w:trPr>
          <w:trHeight w:val="283"/>
        </w:trPr>
        <w:tc>
          <w:tcPr>
            <w:tcW w:w="1024" w:type="pct"/>
            <w:shd w:val="clear" w:color="auto" w:fill="auto"/>
            <w:vAlign w:val="center"/>
          </w:tcPr>
          <w:p w14:paraId="7539BF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437D05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w:t>
            </w:r>
            <w:r w:rsidRPr="00352B6F">
              <w:rPr>
                <w:lang w:bidi="ru-RU"/>
              </w:rPr>
              <w:br/>
              <w:t>Кейнсианские и неоклассические функции потребления и сбережений.</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w:t>
            </w:r>
            <w:r w:rsidRPr="00352B6F">
              <w:rPr>
                <w:lang w:bidi="ru-RU"/>
              </w:rPr>
              <w:br/>
            </w:r>
          </w:p>
        </w:tc>
        <w:tc>
          <w:tcPr>
            <w:tcW w:w="357" w:type="pct"/>
            <w:gridSpan w:val="2"/>
            <w:shd w:val="clear" w:color="auto" w:fill="auto"/>
            <w:vAlign w:val="center"/>
          </w:tcPr>
          <w:p w14:paraId="2E3F81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6290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3F02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62CA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210255A" w14:textId="77777777" w:rsidTr="005B37A7">
        <w:trPr>
          <w:trHeight w:val="283"/>
        </w:trPr>
        <w:tc>
          <w:tcPr>
            <w:tcW w:w="1024" w:type="pct"/>
            <w:shd w:val="clear" w:color="auto" w:fill="auto"/>
            <w:vAlign w:val="center"/>
          </w:tcPr>
          <w:p w14:paraId="48A12E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6A8C2F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 Большие циклы конъюнктуры Н.Д. 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r>
          </w:p>
        </w:tc>
        <w:tc>
          <w:tcPr>
            <w:tcW w:w="357" w:type="pct"/>
            <w:gridSpan w:val="2"/>
            <w:shd w:val="clear" w:color="auto" w:fill="auto"/>
            <w:vAlign w:val="center"/>
          </w:tcPr>
          <w:p w14:paraId="1F11DA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08BD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492E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76C2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90671F9" w14:textId="77777777" w:rsidTr="005B37A7">
        <w:trPr>
          <w:trHeight w:val="283"/>
        </w:trPr>
        <w:tc>
          <w:tcPr>
            <w:tcW w:w="1024" w:type="pct"/>
            <w:shd w:val="clear" w:color="auto" w:fill="auto"/>
            <w:vAlign w:val="center"/>
          </w:tcPr>
          <w:p w14:paraId="2075D5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6396CB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 Кривая Филлипса. Антиинфляционная политика государства.</w:t>
            </w:r>
            <w:r w:rsidRPr="00352B6F">
              <w:rPr>
                <w:lang w:bidi="ru-RU"/>
              </w:rPr>
              <w:br/>
            </w:r>
          </w:p>
        </w:tc>
        <w:tc>
          <w:tcPr>
            <w:tcW w:w="357" w:type="pct"/>
            <w:gridSpan w:val="2"/>
            <w:shd w:val="clear" w:color="auto" w:fill="auto"/>
            <w:vAlign w:val="center"/>
          </w:tcPr>
          <w:p w14:paraId="2B17F3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0EBAF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C42C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F1F3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0A05354" w14:textId="77777777" w:rsidTr="005B37A7">
        <w:trPr>
          <w:trHeight w:val="283"/>
        </w:trPr>
        <w:tc>
          <w:tcPr>
            <w:tcW w:w="1024" w:type="pct"/>
            <w:shd w:val="clear" w:color="auto" w:fill="auto"/>
            <w:vAlign w:val="center"/>
          </w:tcPr>
          <w:p w14:paraId="474F2A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Денежно-кредитная политика система и монетарная политика.</w:t>
            </w:r>
          </w:p>
        </w:tc>
        <w:tc>
          <w:tcPr>
            <w:tcW w:w="2543" w:type="pct"/>
            <w:gridSpan w:val="2"/>
            <w:shd w:val="clear" w:color="auto" w:fill="auto"/>
          </w:tcPr>
          <w:p w14:paraId="430C67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p>
        </w:tc>
        <w:tc>
          <w:tcPr>
            <w:tcW w:w="357" w:type="pct"/>
            <w:gridSpan w:val="2"/>
            <w:shd w:val="clear" w:color="auto" w:fill="auto"/>
            <w:vAlign w:val="center"/>
          </w:tcPr>
          <w:p w14:paraId="4DDEDC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9CD3C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8B1F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41B3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A4D4076" w14:textId="77777777" w:rsidTr="005B37A7">
        <w:trPr>
          <w:trHeight w:val="283"/>
        </w:trPr>
        <w:tc>
          <w:tcPr>
            <w:tcW w:w="1024" w:type="pct"/>
            <w:shd w:val="clear" w:color="auto" w:fill="auto"/>
            <w:vAlign w:val="center"/>
          </w:tcPr>
          <w:p w14:paraId="11A99B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32B5C90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02ED14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3D92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3A3C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2396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AA6B327" w14:textId="77777777" w:rsidTr="005B37A7">
        <w:trPr>
          <w:trHeight w:val="283"/>
        </w:trPr>
        <w:tc>
          <w:tcPr>
            <w:tcW w:w="1024" w:type="pct"/>
            <w:shd w:val="clear" w:color="auto" w:fill="auto"/>
            <w:vAlign w:val="center"/>
          </w:tcPr>
          <w:p w14:paraId="60AEC9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2C6D98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w:t>
            </w:r>
          </w:p>
        </w:tc>
        <w:tc>
          <w:tcPr>
            <w:tcW w:w="357" w:type="pct"/>
            <w:gridSpan w:val="2"/>
            <w:shd w:val="clear" w:color="auto" w:fill="auto"/>
            <w:vAlign w:val="center"/>
          </w:tcPr>
          <w:p w14:paraId="037C13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F610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EDB8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C8C7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54195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5419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60"/>
        <w:gridCol w:w="304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5F3768" w:rsidRDefault="00984247" w:rsidP="00AA7A6A">
            <w:pPr>
              <w:rPr>
                <w:rFonts w:ascii="Times New Roman" w:hAnsi="Times New Roman" w:cs="Times New Roman"/>
                <w:lang w:bidi="ru-RU"/>
              </w:rPr>
            </w:pPr>
            <w:r w:rsidRPr="005F3768">
              <w:rPr>
                <w:rFonts w:ascii="Times New Roman" w:hAnsi="Times New Roman" w:cs="Times New Roman"/>
                <w:sz w:val="24"/>
                <w:szCs w:val="24"/>
              </w:rPr>
              <w:t>Экономическая теория</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учебник для вузов / В. Ф. Максимова [и др.] ; под общей редакцией В. Ф. Максимовой. — 3-е изд., </w:t>
            </w:r>
            <w:proofErr w:type="spellStart"/>
            <w:r w:rsidRPr="005F3768">
              <w:rPr>
                <w:rFonts w:ascii="Times New Roman" w:hAnsi="Times New Roman" w:cs="Times New Roman"/>
                <w:sz w:val="24"/>
                <w:szCs w:val="24"/>
              </w:rPr>
              <w:t>перераб</w:t>
            </w:r>
            <w:proofErr w:type="spellEnd"/>
            <w:r w:rsidRPr="005F3768">
              <w:rPr>
                <w:rFonts w:ascii="Times New Roman" w:hAnsi="Times New Roman" w:cs="Times New Roman"/>
                <w:sz w:val="24"/>
                <w:szCs w:val="24"/>
              </w:rPr>
              <w:t xml:space="preserve">. и доп. — Москва : Издательство </w:t>
            </w:r>
            <w:proofErr w:type="spellStart"/>
            <w:r w:rsidRPr="005F3768">
              <w:rPr>
                <w:rFonts w:ascii="Times New Roman" w:hAnsi="Times New Roman" w:cs="Times New Roman"/>
                <w:sz w:val="24"/>
                <w:szCs w:val="24"/>
              </w:rPr>
              <w:t>Юрайт</w:t>
            </w:r>
            <w:proofErr w:type="spellEnd"/>
            <w:r w:rsidRPr="005F3768">
              <w:rPr>
                <w:rFonts w:ascii="Times New Roman" w:hAnsi="Times New Roman" w:cs="Times New Roman"/>
                <w:sz w:val="24"/>
                <w:szCs w:val="24"/>
              </w:rPr>
              <w:t>, 2023. — 542 с.</w:t>
            </w:r>
          </w:p>
        </w:tc>
        <w:tc>
          <w:tcPr>
            <w:tcW w:w="920" w:type="pct"/>
            <w:shd w:val="clear" w:color="auto" w:fill="auto"/>
            <w:vAlign w:val="center"/>
            <w:hideMark/>
          </w:tcPr>
          <w:p w14:paraId="25965B29" w14:textId="0CF2FFC1" w:rsidR="00262CF0" w:rsidRPr="007E6725" w:rsidRDefault="005C7F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https://urait.ru/bcode/531392</w:t>
              </w:r>
            </w:hyperlink>
          </w:p>
        </w:tc>
      </w:tr>
      <w:tr w:rsidR="00262CF0" w:rsidRPr="007E6725" w14:paraId="3E0730DC" w14:textId="77777777" w:rsidTr="00E4641F">
        <w:trPr>
          <w:trHeight w:val="354"/>
        </w:trPr>
        <w:tc>
          <w:tcPr>
            <w:tcW w:w="4080" w:type="pct"/>
            <w:shd w:val="clear" w:color="auto" w:fill="auto"/>
            <w:vAlign w:val="center"/>
          </w:tcPr>
          <w:p w14:paraId="6833E6A3" w14:textId="77777777" w:rsidR="00262CF0" w:rsidRPr="005F3768" w:rsidRDefault="00984247" w:rsidP="00AA7A6A">
            <w:pPr>
              <w:rPr>
                <w:rFonts w:ascii="Times New Roman" w:hAnsi="Times New Roman" w:cs="Times New Roman"/>
                <w:lang w:bidi="ru-RU"/>
              </w:rPr>
            </w:pPr>
            <w:proofErr w:type="spellStart"/>
            <w:r w:rsidRPr="005F3768">
              <w:rPr>
                <w:rFonts w:ascii="Times New Roman" w:hAnsi="Times New Roman" w:cs="Times New Roman"/>
                <w:sz w:val="24"/>
                <w:szCs w:val="24"/>
              </w:rPr>
              <w:t>Иохин</w:t>
            </w:r>
            <w:proofErr w:type="spellEnd"/>
            <w:r w:rsidRPr="005F3768">
              <w:rPr>
                <w:rFonts w:ascii="Times New Roman" w:hAnsi="Times New Roman" w:cs="Times New Roman"/>
                <w:sz w:val="24"/>
                <w:szCs w:val="24"/>
              </w:rPr>
              <w:t>, В. Я.  Экономическая теория</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учебник для вузов / В. Я. </w:t>
            </w:r>
            <w:proofErr w:type="spellStart"/>
            <w:r w:rsidRPr="005F3768">
              <w:rPr>
                <w:rFonts w:ascii="Times New Roman" w:hAnsi="Times New Roman" w:cs="Times New Roman"/>
                <w:sz w:val="24"/>
                <w:szCs w:val="24"/>
              </w:rPr>
              <w:t>Иохин</w:t>
            </w:r>
            <w:proofErr w:type="spellEnd"/>
            <w:r w:rsidRPr="005F3768">
              <w:rPr>
                <w:rFonts w:ascii="Times New Roman" w:hAnsi="Times New Roman" w:cs="Times New Roman"/>
                <w:sz w:val="24"/>
                <w:szCs w:val="24"/>
              </w:rPr>
              <w:t xml:space="preserve">. — 2-е изд., </w:t>
            </w:r>
            <w:proofErr w:type="spellStart"/>
            <w:r w:rsidRPr="005F3768">
              <w:rPr>
                <w:rFonts w:ascii="Times New Roman" w:hAnsi="Times New Roman" w:cs="Times New Roman"/>
                <w:sz w:val="24"/>
                <w:szCs w:val="24"/>
              </w:rPr>
              <w:t>перераб</w:t>
            </w:r>
            <w:proofErr w:type="spellEnd"/>
            <w:r w:rsidRPr="005F3768">
              <w:rPr>
                <w:rFonts w:ascii="Times New Roman" w:hAnsi="Times New Roman" w:cs="Times New Roman"/>
                <w:sz w:val="24"/>
                <w:szCs w:val="24"/>
              </w:rPr>
              <w:t xml:space="preserve">. и доп. — Москва : Издательство </w:t>
            </w:r>
            <w:proofErr w:type="spellStart"/>
            <w:r w:rsidRPr="005F3768">
              <w:rPr>
                <w:rFonts w:ascii="Times New Roman" w:hAnsi="Times New Roman" w:cs="Times New Roman"/>
                <w:sz w:val="24"/>
                <w:szCs w:val="24"/>
              </w:rPr>
              <w:t>Юрайт</w:t>
            </w:r>
            <w:proofErr w:type="spellEnd"/>
            <w:r w:rsidRPr="005F3768">
              <w:rPr>
                <w:rFonts w:ascii="Times New Roman" w:hAnsi="Times New Roman" w:cs="Times New Roman"/>
                <w:sz w:val="24"/>
                <w:szCs w:val="24"/>
              </w:rPr>
              <w:t>, 2023. — 353 с.</w:t>
            </w:r>
          </w:p>
        </w:tc>
        <w:tc>
          <w:tcPr>
            <w:tcW w:w="920" w:type="pct"/>
            <w:shd w:val="clear" w:color="auto" w:fill="auto"/>
            <w:vAlign w:val="center"/>
            <w:hideMark/>
          </w:tcPr>
          <w:p w14:paraId="2A23E4A4" w14:textId="77777777" w:rsidR="00262CF0" w:rsidRPr="007E6725" w:rsidRDefault="005C7F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https://urait.ru/bcode/510674</w:t>
              </w:r>
            </w:hyperlink>
          </w:p>
        </w:tc>
      </w:tr>
      <w:tr w:rsidR="00262CF0" w:rsidRPr="007E6725" w14:paraId="4DBCDDE1" w14:textId="77777777" w:rsidTr="00E4641F">
        <w:trPr>
          <w:trHeight w:val="354"/>
        </w:trPr>
        <w:tc>
          <w:tcPr>
            <w:tcW w:w="4080" w:type="pct"/>
            <w:shd w:val="clear" w:color="auto" w:fill="auto"/>
            <w:vAlign w:val="center"/>
          </w:tcPr>
          <w:p w14:paraId="34EA3420" w14:textId="77777777" w:rsidR="00262CF0" w:rsidRPr="005F3768" w:rsidRDefault="00984247" w:rsidP="00AA7A6A">
            <w:pPr>
              <w:rPr>
                <w:rFonts w:ascii="Times New Roman" w:hAnsi="Times New Roman" w:cs="Times New Roman"/>
                <w:lang w:bidi="ru-RU"/>
              </w:rPr>
            </w:pPr>
            <w:r w:rsidRPr="005F3768">
              <w:rPr>
                <w:rFonts w:ascii="Times New Roman" w:hAnsi="Times New Roman" w:cs="Times New Roman"/>
                <w:sz w:val="24"/>
                <w:szCs w:val="24"/>
              </w:rPr>
              <w:t>Гребенников, П. И.  Экономика</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учебник для вузов / П. И. Гребенников, Л. С. Тарасевич. — 5-е изд., </w:t>
            </w:r>
            <w:proofErr w:type="spellStart"/>
            <w:r w:rsidRPr="005F3768">
              <w:rPr>
                <w:rFonts w:ascii="Times New Roman" w:hAnsi="Times New Roman" w:cs="Times New Roman"/>
                <w:sz w:val="24"/>
                <w:szCs w:val="24"/>
              </w:rPr>
              <w:t>перераб</w:t>
            </w:r>
            <w:proofErr w:type="spellEnd"/>
            <w:r w:rsidRPr="005F3768">
              <w:rPr>
                <w:rFonts w:ascii="Times New Roman" w:hAnsi="Times New Roman" w:cs="Times New Roman"/>
                <w:sz w:val="24"/>
                <w:szCs w:val="24"/>
              </w:rPr>
              <w:t xml:space="preserve">. и доп. — Москва : Издательство </w:t>
            </w:r>
            <w:proofErr w:type="spellStart"/>
            <w:r w:rsidRPr="005F3768">
              <w:rPr>
                <w:rFonts w:ascii="Times New Roman" w:hAnsi="Times New Roman" w:cs="Times New Roman"/>
                <w:sz w:val="24"/>
                <w:szCs w:val="24"/>
              </w:rPr>
              <w:t>Юрайт</w:t>
            </w:r>
            <w:proofErr w:type="spellEnd"/>
            <w:r w:rsidRPr="005F3768">
              <w:rPr>
                <w:rFonts w:ascii="Times New Roman" w:hAnsi="Times New Roman" w:cs="Times New Roman"/>
                <w:sz w:val="24"/>
                <w:szCs w:val="24"/>
              </w:rPr>
              <w:t>, 2022. — 310 с.</w:t>
            </w:r>
          </w:p>
        </w:tc>
        <w:tc>
          <w:tcPr>
            <w:tcW w:w="920" w:type="pct"/>
            <w:shd w:val="clear" w:color="auto" w:fill="auto"/>
            <w:vAlign w:val="center"/>
            <w:hideMark/>
          </w:tcPr>
          <w:p w14:paraId="17DE7F0D" w14:textId="77777777" w:rsidR="00262CF0" w:rsidRPr="007E6725" w:rsidRDefault="005C7F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https://urait.ru/bcode/488548 </w:t>
              </w:r>
            </w:hyperlink>
          </w:p>
        </w:tc>
      </w:tr>
      <w:tr w:rsidR="00262CF0" w:rsidRPr="007E6725" w14:paraId="1F5C7990" w14:textId="77777777" w:rsidTr="00E4641F">
        <w:trPr>
          <w:trHeight w:val="354"/>
        </w:trPr>
        <w:tc>
          <w:tcPr>
            <w:tcW w:w="4080" w:type="pct"/>
            <w:shd w:val="clear" w:color="auto" w:fill="auto"/>
            <w:vAlign w:val="center"/>
          </w:tcPr>
          <w:p w14:paraId="6198D781" w14:textId="77777777" w:rsidR="00262CF0" w:rsidRPr="005F3768" w:rsidRDefault="00984247" w:rsidP="00AA7A6A">
            <w:pPr>
              <w:rPr>
                <w:rFonts w:ascii="Times New Roman" w:hAnsi="Times New Roman" w:cs="Times New Roman"/>
                <w:lang w:bidi="ru-RU"/>
              </w:rPr>
            </w:pPr>
            <w:r w:rsidRPr="005F3768">
              <w:rPr>
                <w:rFonts w:ascii="Times New Roman" w:hAnsi="Times New Roman" w:cs="Times New Roman"/>
                <w:sz w:val="24"/>
                <w:szCs w:val="24"/>
              </w:rPr>
              <w:t>Экономика</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учебник и практикум для вузов / В. М. </w:t>
            </w:r>
            <w:proofErr w:type="spellStart"/>
            <w:r w:rsidRPr="005F3768">
              <w:rPr>
                <w:rFonts w:ascii="Times New Roman" w:hAnsi="Times New Roman" w:cs="Times New Roman"/>
                <w:sz w:val="24"/>
                <w:szCs w:val="24"/>
              </w:rPr>
              <w:t>Пищулов</w:t>
            </w:r>
            <w:proofErr w:type="spellEnd"/>
            <w:r w:rsidRPr="005F3768">
              <w:rPr>
                <w:rFonts w:ascii="Times New Roman" w:hAnsi="Times New Roman" w:cs="Times New Roman"/>
                <w:sz w:val="24"/>
                <w:szCs w:val="24"/>
              </w:rPr>
              <w:t xml:space="preserve"> [и др.] ; под общей редакцией В. М. </w:t>
            </w:r>
            <w:proofErr w:type="spellStart"/>
            <w:r w:rsidRPr="005F3768">
              <w:rPr>
                <w:rFonts w:ascii="Times New Roman" w:hAnsi="Times New Roman" w:cs="Times New Roman"/>
                <w:sz w:val="24"/>
                <w:szCs w:val="24"/>
              </w:rPr>
              <w:t>Пищулова</w:t>
            </w:r>
            <w:proofErr w:type="spellEnd"/>
            <w:r w:rsidRPr="005F3768">
              <w:rPr>
                <w:rFonts w:ascii="Times New Roman" w:hAnsi="Times New Roman" w:cs="Times New Roman"/>
                <w:sz w:val="24"/>
                <w:szCs w:val="24"/>
              </w:rPr>
              <w:t>. — Москва</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Издательство </w:t>
            </w:r>
            <w:proofErr w:type="spellStart"/>
            <w:r w:rsidRPr="005F3768">
              <w:rPr>
                <w:rFonts w:ascii="Times New Roman" w:hAnsi="Times New Roman" w:cs="Times New Roman"/>
                <w:sz w:val="24"/>
                <w:szCs w:val="24"/>
              </w:rPr>
              <w:t>Юрайт</w:t>
            </w:r>
            <w:proofErr w:type="spellEnd"/>
            <w:r w:rsidRPr="005F3768">
              <w:rPr>
                <w:rFonts w:ascii="Times New Roman" w:hAnsi="Times New Roman" w:cs="Times New Roman"/>
                <w:sz w:val="24"/>
                <w:szCs w:val="24"/>
              </w:rPr>
              <w:t>, 2022. — 179 с.</w:t>
            </w:r>
          </w:p>
        </w:tc>
        <w:tc>
          <w:tcPr>
            <w:tcW w:w="920" w:type="pct"/>
            <w:shd w:val="clear" w:color="auto" w:fill="auto"/>
            <w:vAlign w:val="center"/>
            <w:hideMark/>
          </w:tcPr>
          <w:p w14:paraId="3F9056BD" w14:textId="77777777" w:rsidR="00262CF0" w:rsidRPr="007E6725" w:rsidRDefault="005C7F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https://urait.ru/bcode/491569</w:t>
              </w:r>
            </w:hyperlink>
          </w:p>
        </w:tc>
      </w:tr>
      <w:tr w:rsidR="00262CF0" w:rsidRPr="007E6725" w14:paraId="049A48DC" w14:textId="77777777" w:rsidTr="00E4641F">
        <w:trPr>
          <w:trHeight w:val="354"/>
        </w:trPr>
        <w:tc>
          <w:tcPr>
            <w:tcW w:w="4080" w:type="pct"/>
            <w:shd w:val="clear" w:color="auto" w:fill="auto"/>
            <w:vAlign w:val="center"/>
          </w:tcPr>
          <w:p w14:paraId="39B0482E" w14:textId="77777777" w:rsidR="00262CF0" w:rsidRPr="005F3768" w:rsidRDefault="00984247" w:rsidP="00AA7A6A">
            <w:pPr>
              <w:rPr>
                <w:rFonts w:ascii="Times New Roman" w:hAnsi="Times New Roman" w:cs="Times New Roman"/>
                <w:lang w:bidi="ru-RU"/>
              </w:rPr>
            </w:pPr>
            <w:r w:rsidRPr="005F3768">
              <w:rPr>
                <w:rFonts w:ascii="Times New Roman" w:hAnsi="Times New Roman" w:cs="Times New Roman"/>
                <w:sz w:val="24"/>
                <w:szCs w:val="24"/>
              </w:rPr>
              <w:t>Борисов, Е. Ф.  Основы экономики</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учебник и практикум для среднего профессионального образования / Е. Ф. Борисов. — 7-е изд., </w:t>
            </w:r>
            <w:proofErr w:type="spellStart"/>
            <w:r w:rsidRPr="005F3768">
              <w:rPr>
                <w:rFonts w:ascii="Times New Roman" w:hAnsi="Times New Roman" w:cs="Times New Roman"/>
                <w:sz w:val="24"/>
                <w:szCs w:val="24"/>
              </w:rPr>
              <w:t>перераб</w:t>
            </w:r>
            <w:proofErr w:type="spellEnd"/>
            <w:r w:rsidRPr="005F3768">
              <w:rPr>
                <w:rFonts w:ascii="Times New Roman" w:hAnsi="Times New Roman" w:cs="Times New Roman"/>
                <w:sz w:val="24"/>
                <w:szCs w:val="24"/>
              </w:rPr>
              <w:t xml:space="preserve">. и доп. — Москва : Издательство </w:t>
            </w:r>
            <w:proofErr w:type="spellStart"/>
            <w:r w:rsidRPr="005F3768">
              <w:rPr>
                <w:rFonts w:ascii="Times New Roman" w:hAnsi="Times New Roman" w:cs="Times New Roman"/>
                <w:sz w:val="24"/>
                <w:szCs w:val="24"/>
              </w:rPr>
              <w:t>Юрайт</w:t>
            </w:r>
            <w:proofErr w:type="spellEnd"/>
            <w:r w:rsidRPr="005F3768">
              <w:rPr>
                <w:rFonts w:ascii="Times New Roman" w:hAnsi="Times New Roman" w:cs="Times New Roman"/>
                <w:sz w:val="24"/>
                <w:szCs w:val="24"/>
              </w:rPr>
              <w:t>, 2024. — 383 с.</w:t>
            </w:r>
          </w:p>
        </w:tc>
        <w:tc>
          <w:tcPr>
            <w:tcW w:w="920" w:type="pct"/>
            <w:shd w:val="clear" w:color="auto" w:fill="auto"/>
            <w:vAlign w:val="center"/>
            <w:hideMark/>
          </w:tcPr>
          <w:p w14:paraId="3ACDCF66" w14:textId="77777777" w:rsidR="00262CF0" w:rsidRPr="005F3768" w:rsidRDefault="005C7FEF"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https://urait.ru/book/osnovy-ekonomiki-536597</w:t>
              </w:r>
            </w:hyperlink>
          </w:p>
        </w:tc>
      </w:tr>
      <w:tr w:rsidR="00262CF0" w:rsidRPr="007E6725" w14:paraId="4A2C4DCB" w14:textId="77777777" w:rsidTr="00E4641F">
        <w:trPr>
          <w:trHeight w:val="354"/>
        </w:trPr>
        <w:tc>
          <w:tcPr>
            <w:tcW w:w="4080" w:type="pct"/>
            <w:shd w:val="clear" w:color="auto" w:fill="auto"/>
            <w:vAlign w:val="center"/>
          </w:tcPr>
          <w:p w14:paraId="2DE9DA5E" w14:textId="77777777" w:rsidR="00262CF0" w:rsidRPr="005F3768" w:rsidRDefault="00984247" w:rsidP="00AA7A6A">
            <w:pPr>
              <w:rPr>
                <w:rFonts w:ascii="Times New Roman" w:hAnsi="Times New Roman" w:cs="Times New Roman"/>
                <w:lang w:bidi="ru-RU"/>
              </w:rPr>
            </w:pPr>
            <w:proofErr w:type="spellStart"/>
            <w:r w:rsidRPr="005F3768">
              <w:rPr>
                <w:rFonts w:ascii="Times New Roman" w:hAnsi="Times New Roman" w:cs="Times New Roman"/>
                <w:sz w:val="24"/>
                <w:szCs w:val="24"/>
              </w:rPr>
              <w:t>Шимко</w:t>
            </w:r>
            <w:proofErr w:type="spellEnd"/>
            <w:r w:rsidRPr="005F3768">
              <w:rPr>
                <w:rFonts w:ascii="Times New Roman" w:hAnsi="Times New Roman" w:cs="Times New Roman"/>
                <w:sz w:val="24"/>
                <w:szCs w:val="24"/>
              </w:rPr>
              <w:t>, П. Д.  Экономика</w:t>
            </w:r>
            <w:proofErr w:type="gramStart"/>
            <w:r w:rsidRPr="005F3768">
              <w:rPr>
                <w:rFonts w:ascii="Times New Roman" w:hAnsi="Times New Roman" w:cs="Times New Roman"/>
                <w:sz w:val="24"/>
                <w:szCs w:val="24"/>
              </w:rPr>
              <w:t xml:space="preserve"> :</w:t>
            </w:r>
            <w:proofErr w:type="gramEnd"/>
            <w:r w:rsidRPr="005F3768">
              <w:rPr>
                <w:rFonts w:ascii="Times New Roman" w:hAnsi="Times New Roman" w:cs="Times New Roman"/>
                <w:sz w:val="24"/>
                <w:szCs w:val="24"/>
              </w:rPr>
              <w:t xml:space="preserve"> учебник и практикум для вузов / П. Д. </w:t>
            </w:r>
            <w:proofErr w:type="spellStart"/>
            <w:r w:rsidRPr="005F3768">
              <w:rPr>
                <w:rFonts w:ascii="Times New Roman" w:hAnsi="Times New Roman" w:cs="Times New Roman"/>
                <w:sz w:val="24"/>
                <w:szCs w:val="24"/>
              </w:rPr>
              <w:t>Шимко</w:t>
            </w:r>
            <w:proofErr w:type="spellEnd"/>
            <w:r w:rsidRPr="005F3768">
              <w:rPr>
                <w:rFonts w:ascii="Times New Roman" w:hAnsi="Times New Roman" w:cs="Times New Roman"/>
                <w:sz w:val="24"/>
                <w:szCs w:val="24"/>
              </w:rPr>
              <w:t xml:space="preserve">, И. А. </w:t>
            </w:r>
            <w:proofErr w:type="spellStart"/>
            <w:r w:rsidRPr="005F3768">
              <w:rPr>
                <w:rFonts w:ascii="Times New Roman" w:hAnsi="Times New Roman" w:cs="Times New Roman"/>
                <w:sz w:val="24"/>
                <w:szCs w:val="24"/>
              </w:rPr>
              <w:t>Максимцев</w:t>
            </w:r>
            <w:proofErr w:type="spellEnd"/>
            <w:r w:rsidRPr="005F3768">
              <w:rPr>
                <w:rFonts w:ascii="Times New Roman" w:hAnsi="Times New Roman" w:cs="Times New Roman"/>
                <w:sz w:val="24"/>
                <w:szCs w:val="24"/>
              </w:rPr>
              <w:t xml:space="preserve">. — 5-е изд. — Москва : Издательство </w:t>
            </w:r>
            <w:proofErr w:type="spellStart"/>
            <w:r w:rsidRPr="005F3768">
              <w:rPr>
                <w:rFonts w:ascii="Times New Roman" w:hAnsi="Times New Roman" w:cs="Times New Roman"/>
                <w:sz w:val="24"/>
                <w:szCs w:val="24"/>
              </w:rPr>
              <w:t>Юрайт</w:t>
            </w:r>
            <w:proofErr w:type="spellEnd"/>
            <w:r w:rsidRPr="005F3768">
              <w:rPr>
                <w:rFonts w:ascii="Times New Roman" w:hAnsi="Times New Roman" w:cs="Times New Roman"/>
                <w:sz w:val="24"/>
                <w:szCs w:val="24"/>
              </w:rPr>
              <w:t>, 2025. — 529 с.</w:t>
            </w:r>
          </w:p>
        </w:tc>
        <w:tc>
          <w:tcPr>
            <w:tcW w:w="920" w:type="pct"/>
            <w:shd w:val="clear" w:color="auto" w:fill="auto"/>
            <w:vAlign w:val="center"/>
            <w:hideMark/>
          </w:tcPr>
          <w:p w14:paraId="7F6B15B2" w14:textId="77777777" w:rsidR="00262CF0" w:rsidRPr="005F3768" w:rsidRDefault="005C7FE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 xml:space="preserve"> https://urait.ru/book/ekonomika-559880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54195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8762C4A" w14:textId="77777777" w:rsidTr="007B550D">
        <w:tc>
          <w:tcPr>
            <w:tcW w:w="9345" w:type="dxa"/>
          </w:tcPr>
          <w:p w14:paraId="20B12F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F35B91" w14:textId="77777777" w:rsidTr="007B550D">
        <w:tc>
          <w:tcPr>
            <w:tcW w:w="9345" w:type="dxa"/>
          </w:tcPr>
          <w:p w14:paraId="788DE0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AAC42D8" w14:textId="77777777" w:rsidTr="007B550D">
        <w:tc>
          <w:tcPr>
            <w:tcW w:w="9345" w:type="dxa"/>
          </w:tcPr>
          <w:p w14:paraId="140CD0A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FB29122" w14:textId="77777777" w:rsidTr="007B550D">
        <w:tc>
          <w:tcPr>
            <w:tcW w:w="9345" w:type="dxa"/>
          </w:tcPr>
          <w:p w14:paraId="4D8D459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54195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C7FEF"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54195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F3768" w14:paraId="53424330" w14:textId="77777777" w:rsidTr="008416EB">
        <w:tc>
          <w:tcPr>
            <w:tcW w:w="7797" w:type="dxa"/>
            <w:shd w:val="clear" w:color="auto" w:fill="auto"/>
          </w:tcPr>
          <w:p w14:paraId="2986F8BC" w14:textId="77777777" w:rsidR="002C735C" w:rsidRPr="005F3768" w:rsidRDefault="002C735C" w:rsidP="002C735C">
            <w:pPr>
              <w:pStyle w:val="Style214"/>
              <w:ind w:firstLine="0"/>
              <w:jc w:val="center"/>
              <w:rPr>
                <w:b/>
                <w:sz w:val="22"/>
                <w:szCs w:val="22"/>
              </w:rPr>
            </w:pPr>
            <w:r w:rsidRPr="005F3768">
              <w:rPr>
                <w:b/>
                <w:sz w:val="22"/>
                <w:szCs w:val="22"/>
              </w:rPr>
              <w:t>Наименование учебных аудиторий, перечень</w:t>
            </w:r>
          </w:p>
        </w:tc>
        <w:tc>
          <w:tcPr>
            <w:tcW w:w="2262" w:type="dxa"/>
            <w:shd w:val="clear" w:color="auto" w:fill="auto"/>
          </w:tcPr>
          <w:p w14:paraId="3A00FEF8" w14:textId="77777777" w:rsidR="002C735C" w:rsidRPr="005F3768" w:rsidRDefault="002C735C" w:rsidP="002C735C">
            <w:pPr>
              <w:pStyle w:val="Style214"/>
              <w:ind w:firstLine="0"/>
              <w:jc w:val="center"/>
              <w:rPr>
                <w:b/>
                <w:sz w:val="22"/>
                <w:szCs w:val="22"/>
              </w:rPr>
            </w:pPr>
            <w:r w:rsidRPr="005F3768">
              <w:rPr>
                <w:b/>
                <w:sz w:val="22"/>
                <w:szCs w:val="22"/>
              </w:rPr>
              <w:t>Адрес (местоположение) учебных аудиторий</w:t>
            </w:r>
          </w:p>
        </w:tc>
      </w:tr>
      <w:tr w:rsidR="002C735C" w:rsidRPr="005F3768" w14:paraId="3B643305" w14:textId="77777777" w:rsidTr="008416EB">
        <w:tc>
          <w:tcPr>
            <w:tcW w:w="7797" w:type="dxa"/>
            <w:shd w:val="clear" w:color="auto" w:fill="auto"/>
          </w:tcPr>
          <w:p w14:paraId="30187323" w14:textId="51649087" w:rsidR="002C735C" w:rsidRPr="005F3768" w:rsidRDefault="00B43524" w:rsidP="002718E2">
            <w:pPr>
              <w:pStyle w:val="Style214"/>
              <w:ind w:firstLine="0"/>
              <w:rPr>
                <w:sz w:val="22"/>
                <w:szCs w:val="22"/>
              </w:rPr>
            </w:pPr>
            <w:r w:rsidRPr="005F3768">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3768">
              <w:rPr>
                <w:sz w:val="22"/>
                <w:szCs w:val="22"/>
              </w:rPr>
              <w:t>комплексом</w:t>
            </w:r>
            <w:proofErr w:type="gramStart"/>
            <w:r w:rsidRPr="005F3768">
              <w:rPr>
                <w:sz w:val="22"/>
                <w:szCs w:val="22"/>
              </w:rPr>
              <w:t>.С</w:t>
            </w:r>
            <w:proofErr w:type="gramEnd"/>
            <w:r w:rsidRPr="005F3768">
              <w:rPr>
                <w:sz w:val="22"/>
                <w:szCs w:val="22"/>
              </w:rPr>
              <w:t>пециализированная</w:t>
            </w:r>
            <w:proofErr w:type="spellEnd"/>
            <w:r w:rsidRPr="005F3768">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5F3768">
              <w:rPr>
                <w:sz w:val="22"/>
                <w:szCs w:val="22"/>
                <w:lang w:val="en-US"/>
              </w:rPr>
              <w:t>Intel</w:t>
            </w:r>
            <w:r w:rsidRPr="005F3768">
              <w:rPr>
                <w:sz w:val="22"/>
                <w:szCs w:val="22"/>
              </w:rPr>
              <w:t xml:space="preserve"> </w:t>
            </w:r>
            <w:r w:rsidRPr="005F3768">
              <w:rPr>
                <w:sz w:val="22"/>
                <w:szCs w:val="22"/>
                <w:lang w:val="en-US"/>
              </w:rPr>
              <w:t>Core</w:t>
            </w:r>
            <w:r w:rsidRPr="005F3768">
              <w:rPr>
                <w:sz w:val="22"/>
                <w:szCs w:val="22"/>
              </w:rPr>
              <w:t xml:space="preserve"> </w:t>
            </w:r>
            <w:proofErr w:type="spellStart"/>
            <w:r w:rsidRPr="005F3768">
              <w:rPr>
                <w:sz w:val="22"/>
                <w:szCs w:val="22"/>
                <w:lang w:val="en-US"/>
              </w:rPr>
              <w:t>i</w:t>
            </w:r>
            <w:proofErr w:type="spellEnd"/>
            <w:r w:rsidRPr="005F3768">
              <w:rPr>
                <w:sz w:val="22"/>
                <w:szCs w:val="22"/>
              </w:rPr>
              <w:t xml:space="preserve">5-3570 </w:t>
            </w:r>
            <w:proofErr w:type="spellStart"/>
            <w:r w:rsidRPr="005F3768">
              <w:rPr>
                <w:sz w:val="22"/>
                <w:szCs w:val="22"/>
                <w:lang w:val="en-US"/>
              </w:rPr>
              <w:t>Sigabyte</w:t>
            </w:r>
            <w:proofErr w:type="spellEnd"/>
            <w:r w:rsidRPr="005F3768">
              <w:rPr>
                <w:sz w:val="22"/>
                <w:szCs w:val="22"/>
              </w:rPr>
              <w:t xml:space="preserve"> </w:t>
            </w:r>
            <w:r w:rsidRPr="005F3768">
              <w:rPr>
                <w:sz w:val="22"/>
                <w:szCs w:val="22"/>
                <w:lang w:val="en-US"/>
              </w:rPr>
              <w:t>GA</w:t>
            </w:r>
            <w:r w:rsidRPr="005F3768">
              <w:rPr>
                <w:sz w:val="22"/>
                <w:szCs w:val="22"/>
              </w:rPr>
              <w:t>-</w:t>
            </w:r>
            <w:r w:rsidRPr="005F3768">
              <w:rPr>
                <w:sz w:val="22"/>
                <w:szCs w:val="22"/>
                <w:lang w:val="en-US"/>
              </w:rPr>
              <w:t>H</w:t>
            </w:r>
            <w:r w:rsidRPr="005F3768">
              <w:rPr>
                <w:sz w:val="22"/>
                <w:szCs w:val="22"/>
              </w:rPr>
              <w:t>77</w:t>
            </w:r>
            <w:r w:rsidRPr="005F3768">
              <w:rPr>
                <w:sz w:val="22"/>
                <w:szCs w:val="22"/>
                <w:lang w:val="en-US"/>
              </w:rPr>
              <w:t>M</w:t>
            </w:r>
            <w:r w:rsidRPr="005F3768">
              <w:rPr>
                <w:sz w:val="22"/>
                <w:szCs w:val="22"/>
              </w:rPr>
              <w:t xml:space="preserve"> - 1 шт., Проектор </w:t>
            </w:r>
            <w:r w:rsidRPr="005F3768">
              <w:rPr>
                <w:sz w:val="22"/>
                <w:szCs w:val="22"/>
                <w:lang w:val="en-US"/>
              </w:rPr>
              <w:t>NEC</w:t>
            </w:r>
            <w:r w:rsidRPr="005F3768">
              <w:rPr>
                <w:sz w:val="22"/>
                <w:szCs w:val="22"/>
              </w:rPr>
              <w:t xml:space="preserve"> </w:t>
            </w:r>
            <w:r w:rsidRPr="005F3768">
              <w:rPr>
                <w:sz w:val="22"/>
                <w:szCs w:val="22"/>
                <w:lang w:val="en-US"/>
              </w:rPr>
              <w:t>NP</w:t>
            </w:r>
            <w:r w:rsidRPr="005F3768">
              <w:rPr>
                <w:sz w:val="22"/>
                <w:szCs w:val="22"/>
              </w:rPr>
              <w:t>-</w:t>
            </w:r>
            <w:r w:rsidRPr="005F3768">
              <w:rPr>
                <w:sz w:val="22"/>
                <w:szCs w:val="22"/>
                <w:lang w:val="en-US"/>
              </w:rPr>
              <w:t>P</w:t>
            </w:r>
            <w:r w:rsidRPr="005F3768">
              <w:rPr>
                <w:sz w:val="22"/>
                <w:szCs w:val="22"/>
              </w:rPr>
              <w:t>501</w:t>
            </w:r>
            <w:r w:rsidRPr="005F3768">
              <w:rPr>
                <w:sz w:val="22"/>
                <w:szCs w:val="22"/>
                <w:lang w:val="en-US"/>
              </w:rPr>
              <w:t>X</w:t>
            </w:r>
            <w:r w:rsidRPr="005F3768">
              <w:rPr>
                <w:sz w:val="22"/>
                <w:szCs w:val="22"/>
              </w:rPr>
              <w:t xml:space="preserve"> - 1 шт., Микшер </w:t>
            </w:r>
            <w:r w:rsidRPr="005F3768">
              <w:rPr>
                <w:sz w:val="22"/>
                <w:szCs w:val="22"/>
                <w:lang w:val="en-US"/>
              </w:rPr>
              <w:t>Yamaha</w:t>
            </w:r>
            <w:r w:rsidRPr="005F3768">
              <w:rPr>
                <w:sz w:val="22"/>
                <w:szCs w:val="22"/>
              </w:rPr>
              <w:t xml:space="preserve"> </w:t>
            </w:r>
            <w:r w:rsidRPr="005F3768">
              <w:rPr>
                <w:sz w:val="22"/>
                <w:szCs w:val="22"/>
                <w:lang w:val="en-US"/>
              </w:rPr>
              <w:t>MG</w:t>
            </w:r>
            <w:r w:rsidRPr="005F3768">
              <w:rPr>
                <w:sz w:val="22"/>
                <w:szCs w:val="22"/>
              </w:rPr>
              <w:t>-102</w:t>
            </w:r>
            <w:proofErr w:type="gramStart"/>
            <w:r w:rsidRPr="005F3768">
              <w:rPr>
                <w:sz w:val="22"/>
                <w:szCs w:val="22"/>
              </w:rPr>
              <w:t xml:space="preserve"> С</w:t>
            </w:r>
            <w:proofErr w:type="gramEnd"/>
            <w:r w:rsidRPr="005F3768">
              <w:rPr>
                <w:sz w:val="22"/>
                <w:szCs w:val="22"/>
              </w:rPr>
              <w:t xml:space="preserve"> - 1 шт., Экран с электроприводом - 1 шт., Усилитель </w:t>
            </w:r>
            <w:r w:rsidRPr="005F3768">
              <w:rPr>
                <w:sz w:val="22"/>
                <w:szCs w:val="22"/>
                <w:lang w:val="en-US"/>
              </w:rPr>
              <w:t>JPA</w:t>
            </w:r>
            <w:r w:rsidRPr="005F3768">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F3768" w:rsidRDefault="00B43524" w:rsidP="002718E2">
            <w:pPr>
              <w:pStyle w:val="Style214"/>
              <w:ind w:firstLine="0"/>
              <w:rPr>
                <w:sz w:val="22"/>
                <w:szCs w:val="22"/>
              </w:rPr>
            </w:pPr>
            <w:r w:rsidRPr="005F3768">
              <w:rPr>
                <w:sz w:val="22"/>
                <w:szCs w:val="22"/>
              </w:rPr>
              <w:t xml:space="preserve">190005, г. Санкт-Петербург, 7-я </w:t>
            </w:r>
            <w:proofErr w:type="gramStart"/>
            <w:r w:rsidRPr="005F3768">
              <w:rPr>
                <w:sz w:val="22"/>
                <w:szCs w:val="22"/>
              </w:rPr>
              <w:t>Красноармейская</w:t>
            </w:r>
            <w:proofErr w:type="gramEnd"/>
            <w:r w:rsidRPr="005F3768">
              <w:rPr>
                <w:sz w:val="22"/>
                <w:szCs w:val="22"/>
              </w:rPr>
              <w:t xml:space="preserve"> ул., д. 6-8, пом. 21Н, 26Н, 15Н-19Н, Л-3, Л-4, Л-5, лит. </w:t>
            </w:r>
            <w:r w:rsidRPr="005F3768">
              <w:rPr>
                <w:sz w:val="22"/>
                <w:szCs w:val="22"/>
                <w:lang w:val="en-US"/>
              </w:rPr>
              <w:t>А</w:t>
            </w:r>
          </w:p>
        </w:tc>
      </w:tr>
      <w:tr w:rsidR="002C735C" w:rsidRPr="005F3768" w14:paraId="40B06007" w14:textId="77777777" w:rsidTr="008416EB">
        <w:tc>
          <w:tcPr>
            <w:tcW w:w="7797" w:type="dxa"/>
            <w:shd w:val="clear" w:color="auto" w:fill="auto"/>
          </w:tcPr>
          <w:p w14:paraId="4076ADCD" w14:textId="77777777" w:rsidR="002C735C" w:rsidRPr="005F3768" w:rsidRDefault="00B43524" w:rsidP="002718E2">
            <w:pPr>
              <w:pStyle w:val="Style214"/>
              <w:ind w:firstLine="0"/>
              <w:rPr>
                <w:sz w:val="22"/>
                <w:szCs w:val="22"/>
              </w:rPr>
            </w:pPr>
            <w:r w:rsidRPr="005F3768">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3768">
              <w:rPr>
                <w:sz w:val="22"/>
                <w:szCs w:val="22"/>
              </w:rPr>
              <w:t>комплексом</w:t>
            </w:r>
            <w:proofErr w:type="gramStart"/>
            <w:r w:rsidRPr="005F3768">
              <w:rPr>
                <w:sz w:val="22"/>
                <w:szCs w:val="22"/>
              </w:rPr>
              <w:t>.С</w:t>
            </w:r>
            <w:proofErr w:type="gramEnd"/>
            <w:r w:rsidRPr="005F3768">
              <w:rPr>
                <w:sz w:val="22"/>
                <w:szCs w:val="22"/>
              </w:rPr>
              <w:t>пециализированная</w:t>
            </w:r>
            <w:proofErr w:type="spellEnd"/>
            <w:r w:rsidRPr="005F3768">
              <w:rPr>
                <w:sz w:val="22"/>
                <w:szCs w:val="22"/>
              </w:rPr>
              <w:t xml:space="preserve">  мебель и оборудование: </w:t>
            </w:r>
            <w:proofErr w:type="gramStart"/>
            <w:r w:rsidRPr="005F3768">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5F3768">
              <w:rPr>
                <w:sz w:val="22"/>
                <w:szCs w:val="22"/>
                <w:lang w:val="en-US"/>
              </w:rPr>
              <w:t>Intel</w:t>
            </w:r>
            <w:r w:rsidRPr="005F3768">
              <w:rPr>
                <w:sz w:val="22"/>
                <w:szCs w:val="22"/>
              </w:rPr>
              <w:t xml:space="preserve"> </w:t>
            </w:r>
            <w:proofErr w:type="spellStart"/>
            <w:r w:rsidRPr="005F3768">
              <w:rPr>
                <w:sz w:val="22"/>
                <w:szCs w:val="22"/>
                <w:lang w:val="en-US"/>
              </w:rPr>
              <w:t>i</w:t>
            </w:r>
            <w:proofErr w:type="spellEnd"/>
            <w:r w:rsidRPr="005F3768">
              <w:rPr>
                <w:sz w:val="22"/>
                <w:szCs w:val="22"/>
              </w:rPr>
              <w:t>3 2100 3.3/4</w:t>
            </w:r>
            <w:r w:rsidRPr="005F3768">
              <w:rPr>
                <w:sz w:val="22"/>
                <w:szCs w:val="22"/>
                <w:lang w:val="en-US"/>
              </w:rPr>
              <w:t>Gb</w:t>
            </w:r>
            <w:r w:rsidRPr="005F3768">
              <w:rPr>
                <w:sz w:val="22"/>
                <w:szCs w:val="22"/>
              </w:rPr>
              <w:t>/500</w:t>
            </w:r>
            <w:r w:rsidRPr="005F3768">
              <w:rPr>
                <w:sz w:val="22"/>
                <w:szCs w:val="22"/>
                <w:lang w:val="en-US"/>
              </w:rPr>
              <w:t>Gb</w:t>
            </w:r>
            <w:r w:rsidRPr="005F3768">
              <w:rPr>
                <w:sz w:val="22"/>
                <w:szCs w:val="22"/>
              </w:rPr>
              <w:t>/</w:t>
            </w:r>
            <w:proofErr w:type="spellStart"/>
            <w:r w:rsidRPr="005F3768">
              <w:rPr>
                <w:sz w:val="22"/>
                <w:szCs w:val="22"/>
                <w:lang w:val="en-US"/>
              </w:rPr>
              <w:t>AserV</w:t>
            </w:r>
            <w:proofErr w:type="spellEnd"/>
            <w:r w:rsidRPr="005F3768">
              <w:rPr>
                <w:sz w:val="22"/>
                <w:szCs w:val="22"/>
              </w:rPr>
              <w:t xml:space="preserve">193 - 1 шт., Мультимедийный проектор </w:t>
            </w:r>
            <w:r w:rsidRPr="005F3768">
              <w:rPr>
                <w:sz w:val="22"/>
                <w:szCs w:val="22"/>
                <w:lang w:val="en-US"/>
              </w:rPr>
              <w:t>NEC</w:t>
            </w:r>
            <w:r w:rsidRPr="005F3768">
              <w:rPr>
                <w:sz w:val="22"/>
                <w:szCs w:val="22"/>
              </w:rPr>
              <w:t xml:space="preserve"> </w:t>
            </w:r>
            <w:r w:rsidRPr="005F3768">
              <w:rPr>
                <w:sz w:val="22"/>
                <w:szCs w:val="22"/>
                <w:lang w:val="en-US"/>
              </w:rPr>
              <w:t>ME</w:t>
            </w:r>
            <w:r w:rsidRPr="005F3768">
              <w:rPr>
                <w:sz w:val="22"/>
                <w:szCs w:val="22"/>
              </w:rPr>
              <w:t>401</w:t>
            </w:r>
            <w:r w:rsidRPr="005F3768">
              <w:rPr>
                <w:sz w:val="22"/>
                <w:szCs w:val="22"/>
                <w:lang w:val="en-US"/>
              </w:rPr>
              <w:t>X</w:t>
            </w:r>
            <w:r w:rsidRPr="005F3768">
              <w:rPr>
                <w:sz w:val="22"/>
                <w:szCs w:val="22"/>
              </w:rPr>
              <w:t xml:space="preserve"> - 1 шт., Громкоговоритель </w:t>
            </w:r>
            <w:proofErr w:type="spellStart"/>
            <w:r w:rsidRPr="005F3768">
              <w:rPr>
                <w:sz w:val="22"/>
                <w:szCs w:val="22"/>
                <w:lang w:val="en-US"/>
              </w:rPr>
              <w:t>Electrolvoice</w:t>
            </w:r>
            <w:proofErr w:type="spellEnd"/>
            <w:r w:rsidRPr="005F3768">
              <w:rPr>
                <w:sz w:val="22"/>
                <w:szCs w:val="22"/>
              </w:rPr>
              <w:t xml:space="preserve"> </w:t>
            </w:r>
            <w:r w:rsidRPr="005F3768">
              <w:rPr>
                <w:sz w:val="22"/>
                <w:szCs w:val="22"/>
                <w:lang w:val="en-US"/>
              </w:rPr>
              <w:t>EVID</w:t>
            </w:r>
            <w:r w:rsidRPr="005F3768">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5F3768">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23F67342" w14:textId="77777777" w:rsidR="002C735C" w:rsidRPr="005F3768" w:rsidRDefault="00B43524" w:rsidP="002718E2">
            <w:pPr>
              <w:pStyle w:val="Style214"/>
              <w:ind w:firstLine="0"/>
              <w:rPr>
                <w:sz w:val="22"/>
                <w:szCs w:val="22"/>
              </w:rPr>
            </w:pPr>
            <w:r w:rsidRPr="005F3768">
              <w:rPr>
                <w:sz w:val="22"/>
                <w:szCs w:val="22"/>
              </w:rPr>
              <w:t xml:space="preserve">190005, г. Санкт-Петербург, 7-я </w:t>
            </w:r>
            <w:proofErr w:type="gramStart"/>
            <w:r w:rsidRPr="005F3768">
              <w:rPr>
                <w:sz w:val="22"/>
                <w:szCs w:val="22"/>
              </w:rPr>
              <w:t>Красноармейская</w:t>
            </w:r>
            <w:proofErr w:type="gramEnd"/>
            <w:r w:rsidRPr="005F3768">
              <w:rPr>
                <w:sz w:val="22"/>
                <w:szCs w:val="22"/>
              </w:rPr>
              <w:t xml:space="preserve"> ул., д. 6-8, пом. 21Н, 26Н, 15Н-19Н, Л-3, Л-4, Л-5, лит. </w:t>
            </w:r>
            <w:r w:rsidRPr="005F3768">
              <w:rPr>
                <w:sz w:val="22"/>
                <w:szCs w:val="22"/>
                <w:lang w:val="en-US"/>
              </w:rPr>
              <w:t>А</w:t>
            </w:r>
          </w:p>
        </w:tc>
      </w:tr>
      <w:tr w:rsidR="002C735C" w:rsidRPr="005F3768" w14:paraId="7248481F" w14:textId="77777777" w:rsidTr="008416EB">
        <w:tc>
          <w:tcPr>
            <w:tcW w:w="7797" w:type="dxa"/>
            <w:shd w:val="clear" w:color="auto" w:fill="auto"/>
          </w:tcPr>
          <w:p w14:paraId="4960B719" w14:textId="77777777" w:rsidR="002C735C" w:rsidRPr="005F3768" w:rsidRDefault="00B43524" w:rsidP="002718E2">
            <w:pPr>
              <w:pStyle w:val="Style214"/>
              <w:ind w:firstLine="0"/>
              <w:rPr>
                <w:sz w:val="22"/>
                <w:szCs w:val="22"/>
              </w:rPr>
            </w:pPr>
            <w:r w:rsidRPr="005F3768">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3768">
              <w:rPr>
                <w:sz w:val="22"/>
                <w:szCs w:val="22"/>
              </w:rPr>
              <w:t>комплексом</w:t>
            </w:r>
            <w:proofErr w:type="gramStart"/>
            <w:r w:rsidRPr="005F3768">
              <w:rPr>
                <w:sz w:val="22"/>
                <w:szCs w:val="22"/>
              </w:rPr>
              <w:t>.С</w:t>
            </w:r>
            <w:proofErr w:type="gramEnd"/>
            <w:r w:rsidRPr="005F3768">
              <w:rPr>
                <w:sz w:val="22"/>
                <w:szCs w:val="22"/>
              </w:rPr>
              <w:t>пециализированная</w:t>
            </w:r>
            <w:proofErr w:type="spellEnd"/>
            <w:r w:rsidRPr="005F3768">
              <w:rPr>
                <w:sz w:val="22"/>
                <w:szCs w:val="22"/>
              </w:rPr>
              <w:t xml:space="preserve">  мебель и оборудование: </w:t>
            </w:r>
            <w:proofErr w:type="gramStart"/>
            <w:r w:rsidRPr="005F3768">
              <w:rPr>
                <w:sz w:val="22"/>
                <w:szCs w:val="22"/>
              </w:rPr>
              <w:t xml:space="preserve">Учебная мебель на 32 посадочных мест, рабочее место преподавателя, доска меловая - 1 шт., стол - 1шт., тумба - 1шт., трибуна - 1шт., Компьютер </w:t>
            </w:r>
            <w:proofErr w:type="spellStart"/>
            <w:r w:rsidRPr="005F3768">
              <w:rPr>
                <w:sz w:val="22"/>
                <w:szCs w:val="22"/>
                <w:lang w:val="en-US"/>
              </w:rPr>
              <w:t>i</w:t>
            </w:r>
            <w:proofErr w:type="spellEnd"/>
            <w:r w:rsidRPr="005F3768">
              <w:rPr>
                <w:sz w:val="22"/>
                <w:szCs w:val="22"/>
              </w:rPr>
              <w:t>3 2100 3.1/2</w:t>
            </w:r>
            <w:r w:rsidRPr="005F3768">
              <w:rPr>
                <w:sz w:val="22"/>
                <w:szCs w:val="22"/>
                <w:lang w:val="en-US"/>
              </w:rPr>
              <w:t>Gb</w:t>
            </w:r>
            <w:r w:rsidRPr="005F3768">
              <w:rPr>
                <w:sz w:val="22"/>
                <w:szCs w:val="22"/>
              </w:rPr>
              <w:t>/500</w:t>
            </w:r>
            <w:r w:rsidRPr="005F3768">
              <w:rPr>
                <w:sz w:val="22"/>
                <w:szCs w:val="22"/>
                <w:lang w:val="en-US"/>
              </w:rPr>
              <w:t>Gb</w:t>
            </w:r>
            <w:r w:rsidRPr="005F3768">
              <w:rPr>
                <w:sz w:val="22"/>
                <w:szCs w:val="22"/>
              </w:rPr>
              <w:t>/</w:t>
            </w:r>
            <w:r w:rsidRPr="005F3768">
              <w:rPr>
                <w:sz w:val="22"/>
                <w:szCs w:val="22"/>
                <w:lang w:val="en-US"/>
              </w:rPr>
              <w:t>Samsung</w:t>
            </w:r>
            <w:r w:rsidRPr="005F3768">
              <w:rPr>
                <w:sz w:val="22"/>
                <w:szCs w:val="22"/>
              </w:rPr>
              <w:t xml:space="preserve"> Е1920 </w:t>
            </w:r>
            <w:r w:rsidRPr="005F3768">
              <w:rPr>
                <w:sz w:val="22"/>
                <w:szCs w:val="22"/>
                <w:lang w:val="en-US"/>
              </w:rPr>
              <w:t>NR</w:t>
            </w:r>
            <w:r w:rsidRPr="005F3768">
              <w:rPr>
                <w:sz w:val="22"/>
                <w:szCs w:val="22"/>
              </w:rPr>
              <w:t xml:space="preserve"> - 1 шт., Проектор </w:t>
            </w:r>
            <w:r w:rsidRPr="005F3768">
              <w:rPr>
                <w:sz w:val="22"/>
                <w:szCs w:val="22"/>
                <w:lang w:val="en-US"/>
              </w:rPr>
              <w:t>NEC</w:t>
            </w:r>
            <w:r w:rsidRPr="005F3768">
              <w:rPr>
                <w:sz w:val="22"/>
                <w:szCs w:val="22"/>
              </w:rPr>
              <w:t xml:space="preserve"> М350 Х - 1 шт., Микшер усилитель </w:t>
            </w:r>
            <w:proofErr w:type="spellStart"/>
            <w:r w:rsidRPr="005F3768">
              <w:rPr>
                <w:sz w:val="22"/>
                <w:szCs w:val="22"/>
                <w:lang w:val="en-US"/>
              </w:rPr>
              <w:t>Jedia</w:t>
            </w:r>
            <w:proofErr w:type="spellEnd"/>
            <w:r w:rsidRPr="005F3768">
              <w:rPr>
                <w:sz w:val="22"/>
                <w:szCs w:val="22"/>
              </w:rPr>
              <w:t xml:space="preserve"> </w:t>
            </w:r>
            <w:r w:rsidRPr="005F3768">
              <w:rPr>
                <w:sz w:val="22"/>
                <w:szCs w:val="22"/>
                <w:lang w:val="en-US"/>
              </w:rPr>
              <w:t>TA</w:t>
            </w:r>
            <w:r w:rsidRPr="005F3768">
              <w:rPr>
                <w:sz w:val="22"/>
                <w:szCs w:val="22"/>
              </w:rPr>
              <w:t xml:space="preserve">-1120 - 1 шт., Экран с электро-приводом </w:t>
            </w:r>
            <w:r w:rsidRPr="005F3768">
              <w:rPr>
                <w:sz w:val="22"/>
                <w:szCs w:val="22"/>
                <w:lang w:val="en-US"/>
              </w:rPr>
              <w:t>Draper</w:t>
            </w:r>
            <w:r w:rsidRPr="005F3768">
              <w:rPr>
                <w:sz w:val="22"/>
                <w:szCs w:val="22"/>
              </w:rPr>
              <w:t xml:space="preserve"> </w:t>
            </w:r>
            <w:r w:rsidRPr="005F3768">
              <w:rPr>
                <w:sz w:val="22"/>
                <w:szCs w:val="22"/>
                <w:lang w:val="en-US"/>
              </w:rPr>
              <w:t>Baronet</w:t>
            </w:r>
            <w:r w:rsidRPr="005F3768">
              <w:rPr>
                <w:sz w:val="22"/>
                <w:szCs w:val="22"/>
              </w:rPr>
              <w:t xml:space="preserve"> 138х180 см - 1 шт., Акустическая система </w:t>
            </w:r>
            <w:r w:rsidRPr="005F3768">
              <w:rPr>
                <w:sz w:val="22"/>
                <w:szCs w:val="22"/>
                <w:lang w:val="en-US"/>
              </w:rPr>
              <w:t>Hi</w:t>
            </w:r>
            <w:r w:rsidRPr="005F3768">
              <w:rPr>
                <w:sz w:val="22"/>
                <w:szCs w:val="22"/>
              </w:rPr>
              <w:t>-</w:t>
            </w:r>
            <w:r w:rsidRPr="005F3768">
              <w:rPr>
                <w:sz w:val="22"/>
                <w:szCs w:val="22"/>
                <w:lang w:val="en-US"/>
              </w:rPr>
              <w:t>Fi</w:t>
            </w:r>
            <w:r w:rsidRPr="005F3768">
              <w:rPr>
                <w:sz w:val="22"/>
                <w:szCs w:val="22"/>
              </w:rPr>
              <w:t xml:space="preserve"> </w:t>
            </w:r>
            <w:r w:rsidRPr="005F3768">
              <w:rPr>
                <w:sz w:val="22"/>
                <w:szCs w:val="22"/>
                <w:lang w:val="en-US"/>
              </w:rPr>
              <w:t>PRO</w:t>
            </w:r>
            <w:r w:rsidRPr="005F3768">
              <w:rPr>
                <w:sz w:val="22"/>
                <w:szCs w:val="22"/>
              </w:rPr>
              <w:t xml:space="preserve"> </w:t>
            </w:r>
            <w:r w:rsidRPr="005F3768">
              <w:rPr>
                <w:sz w:val="22"/>
                <w:szCs w:val="22"/>
                <w:lang w:val="en-US"/>
              </w:rPr>
              <w:t>MASK</w:t>
            </w:r>
            <w:r w:rsidRPr="005F3768">
              <w:rPr>
                <w:sz w:val="22"/>
                <w:szCs w:val="22"/>
              </w:rPr>
              <w:t>6</w:t>
            </w:r>
            <w:r w:rsidRPr="005F3768">
              <w:rPr>
                <w:sz w:val="22"/>
                <w:szCs w:val="22"/>
                <w:lang w:val="en-US"/>
              </w:rPr>
              <w:t>T</w:t>
            </w:r>
            <w:r w:rsidRPr="005F3768">
              <w:rPr>
                <w:sz w:val="22"/>
                <w:szCs w:val="22"/>
              </w:rPr>
              <w:t>-</w:t>
            </w:r>
            <w:r w:rsidRPr="005F3768">
              <w:rPr>
                <w:sz w:val="22"/>
                <w:szCs w:val="22"/>
                <w:lang w:val="en-US"/>
              </w:rPr>
              <w:t>W</w:t>
            </w:r>
            <w:r w:rsidRPr="005F3768">
              <w:rPr>
                <w:sz w:val="22"/>
                <w:szCs w:val="22"/>
              </w:rPr>
              <w:t xml:space="preserve"> - 1 шт., Проектор </w:t>
            </w:r>
            <w:r w:rsidRPr="005F3768">
              <w:rPr>
                <w:sz w:val="22"/>
                <w:szCs w:val="22"/>
                <w:lang w:val="en-US"/>
              </w:rPr>
              <w:t>NEC</w:t>
            </w:r>
            <w:proofErr w:type="gramEnd"/>
            <w:r w:rsidRPr="005F3768">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5D09A9" w14:textId="77777777" w:rsidR="002C735C" w:rsidRPr="005F3768" w:rsidRDefault="00B43524" w:rsidP="002718E2">
            <w:pPr>
              <w:pStyle w:val="Style214"/>
              <w:ind w:firstLine="0"/>
              <w:rPr>
                <w:sz w:val="22"/>
                <w:szCs w:val="22"/>
              </w:rPr>
            </w:pPr>
            <w:r w:rsidRPr="005F3768">
              <w:rPr>
                <w:sz w:val="22"/>
                <w:szCs w:val="22"/>
              </w:rPr>
              <w:t xml:space="preserve">190005, г. Санкт-Петербург, 7-я </w:t>
            </w:r>
            <w:proofErr w:type="gramStart"/>
            <w:r w:rsidRPr="005F3768">
              <w:rPr>
                <w:sz w:val="22"/>
                <w:szCs w:val="22"/>
              </w:rPr>
              <w:t>Красноармейская</w:t>
            </w:r>
            <w:proofErr w:type="gramEnd"/>
            <w:r w:rsidRPr="005F3768">
              <w:rPr>
                <w:sz w:val="22"/>
                <w:szCs w:val="22"/>
              </w:rPr>
              <w:t xml:space="preserve"> ул., д. 6-8, пом. 21Н, 26Н, 15Н-19Н, Л-3, Л-4, Л-5, лит. </w:t>
            </w:r>
            <w:r w:rsidRPr="005F3768">
              <w:rPr>
                <w:sz w:val="22"/>
                <w:szCs w:val="22"/>
                <w:lang w:val="en-US"/>
              </w:rPr>
              <w:t>А</w:t>
            </w:r>
          </w:p>
        </w:tc>
      </w:tr>
      <w:tr w:rsidR="002C735C" w:rsidRPr="005F3768" w14:paraId="64C244D1" w14:textId="77777777" w:rsidTr="008416EB">
        <w:tc>
          <w:tcPr>
            <w:tcW w:w="7797" w:type="dxa"/>
            <w:shd w:val="clear" w:color="auto" w:fill="auto"/>
          </w:tcPr>
          <w:p w14:paraId="5A03C226" w14:textId="77777777" w:rsidR="002C735C" w:rsidRPr="005F3768" w:rsidRDefault="00B43524" w:rsidP="002718E2">
            <w:pPr>
              <w:pStyle w:val="Style214"/>
              <w:ind w:firstLine="0"/>
              <w:rPr>
                <w:sz w:val="22"/>
                <w:szCs w:val="22"/>
              </w:rPr>
            </w:pPr>
            <w:r w:rsidRPr="005F3768">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3768">
              <w:rPr>
                <w:sz w:val="22"/>
                <w:szCs w:val="22"/>
              </w:rPr>
              <w:t>комплексом</w:t>
            </w:r>
            <w:proofErr w:type="gramStart"/>
            <w:r w:rsidRPr="005F3768">
              <w:rPr>
                <w:sz w:val="22"/>
                <w:szCs w:val="22"/>
              </w:rPr>
              <w:t>.С</w:t>
            </w:r>
            <w:proofErr w:type="gramEnd"/>
            <w:r w:rsidRPr="005F3768">
              <w:rPr>
                <w:sz w:val="22"/>
                <w:szCs w:val="22"/>
              </w:rPr>
              <w:t>пециализированная</w:t>
            </w:r>
            <w:proofErr w:type="spellEnd"/>
            <w:r w:rsidRPr="005F3768">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5F3768">
              <w:rPr>
                <w:sz w:val="22"/>
                <w:szCs w:val="22"/>
              </w:rPr>
              <w:t>.К</w:t>
            </w:r>
            <w:proofErr w:type="gramEnd"/>
            <w:r w:rsidRPr="005F3768">
              <w:rPr>
                <w:sz w:val="22"/>
                <w:szCs w:val="22"/>
              </w:rPr>
              <w:t xml:space="preserve">омпьютер </w:t>
            </w:r>
            <w:r w:rsidRPr="005F3768">
              <w:rPr>
                <w:sz w:val="22"/>
                <w:szCs w:val="22"/>
                <w:lang w:val="en-US"/>
              </w:rPr>
              <w:t>I</w:t>
            </w:r>
            <w:r w:rsidRPr="005F3768">
              <w:rPr>
                <w:sz w:val="22"/>
                <w:szCs w:val="22"/>
              </w:rPr>
              <w:t>5-7400/8</w:t>
            </w:r>
            <w:r w:rsidRPr="005F3768">
              <w:rPr>
                <w:sz w:val="22"/>
                <w:szCs w:val="22"/>
                <w:lang w:val="en-US"/>
              </w:rPr>
              <w:t>Gb</w:t>
            </w:r>
            <w:r w:rsidRPr="005F3768">
              <w:rPr>
                <w:sz w:val="22"/>
                <w:szCs w:val="22"/>
              </w:rPr>
              <w:t>/1</w:t>
            </w:r>
            <w:r w:rsidRPr="005F3768">
              <w:rPr>
                <w:sz w:val="22"/>
                <w:szCs w:val="22"/>
                <w:lang w:val="en-US"/>
              </w:rPr>
              <w:t>Tb</w:t>
            </w:r>
            <w:r w:rsidRPr="005F3768">
              <w:rPr>
                <w:sz w:val="22"/>
                <w:szCs w:val="22"/>
              </w:rPr>
              <w:t xml:space="preserve">/ </w:t>
            </w:r>
            <w:r w:rsidRPr="005F3768">
              <w:rPr>
                <w:sz w:val="22"/>
                <w:szCs w:val="22"/>
                <w:lang w:val="en-US"/>
              </w:rPr>
              <w:t>DELL</w:t>
            </w:r>
            <w:r w:rsidRPr="005F3768">
              <w:rPr>
                <w:sz w:val="22"/>
                <w:szCs w:val="22"/>
              </w:rPr>
              <w:t xml:space="preserve"> </w:t>
            </w:r>
            <w:r w:rsidRPr="005F3768">
              <w:rPr>
                <w:sz w:val="22"/>
                <w:szCs w:val="22"/>
                <w:lang w:val="en-US"/>
              </w:rPr>
              <w:t>S</w:t>
            </w:r>
            <w:r w:rsidRPr="005F3768">
              <w:rPr>
                <w:sz w:val="22"/>
                <w:szCs w:val="22"/>
              </w:rPr>
              <w:t>2218</w:t>
            </w:r>
            <w:r w:rsidRPr="005F3768">
              <w:rPr>
                <w:sz w:val="22"/>
                <w:szCs w:val="22"/>
                <w:lang w:val="en-US"/>
              </w:rPr>
              <w:t>H</w:t>
            </w:r>
            <w:r w:rsidRPr="005F376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3C136E" w14:textId="77777777" w:rsidR="002C735C" w:rsidRPr="005F3768" w:rsidRDefault="00B43524" w:rsidP="002718E2">
            <w:pPr>
              <w:pStyle w:val="Style214"/>
              <w:ind w:firstLine="0"/>
              <w:rPr>
                <w:sz w:val="22"/>
                <w:szCs w:val="22"/>
              </w:rPr>
            </w:pPr>
            <w:r w:rsidRPr="005F3768">
              <w:rPr>
                <w:sz w:val="22"/>
                <w:szCs w:val="22"/>
              </w:rPr>
              <w:t xml:space="preserve">190005, г. Санкт-Петербург, 7-я </w:t>
            </w:r>
            <w:proofErr w:type="gramStart"/>
            <w:r w:rsidRPr="005F3768">
              <w:rPr>
                <w:sz w:val="22"/>
                <w:szCs w:val="22"/>
              </w:rPr>
              <w:t>Красноармейская</w:t>
            </w:r>
            <w:proofErr w:type="gramEnd"/>
            <w:r w:rsidRPr="005F3768">
              <w:rPr>
                <w:sz w:val="22"/>
                <w:szCs w:val="22"/>
              </w:rPr>
              <w:t xml:space="preserve"> ул., д. 6-8, пом. 21Н, 26Н, 15Н-19Н, Л-3, Л-4, Л-5, лит. </w:t>
            </w:r>
            <w:r w:rsidRPr="005F376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54195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54195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54195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54195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6F449375" w14:textId="77777777" w:rsidR="005F3768" w:rsidRPr="005F3768" w:rsidRDefault="005F3768" w:rsidP="005F3768">
      <w:pPr>
        <w:pStyle w:val="Default"/>
        <w:spacing w:after="30"/>
        <w:jc w:val="both"/>
        <w:rPr>
          <w:sz w:val="23"/>
          <w:szCs w:val="23"/>
        </w:rPr>
      </w:pPr>
      <w:r w:rsidRPr="005F3768">
        <w:rPr>
          <w:sz w:val="23"/>
          <w:szCs w:val="23"/>
        </w:rPr>
        <w:t>1.</w:t>
      </w:r>
      <w:r w:rsidRPr="005F3768">
        <w:rPr>
          <w:sz w:val="23"/>
          <w:szCs w:val="23"/>
        </w:rPr>
        <w:tab/>
        <w:t xml:space="preserve">Предмет исследования и функции экономической теории. Базовые экономические категории. </w:t>
      </w:r>
    </w:p>
    <w:p w14:paraId="34D9D196" w14:textId="77777777" w:rsidR="005F3768" w:rsidRPr="005F3768" w:rsidRDefault="005F3768" w:rsidP="005F3768">
      <w:pPr>
        <w:pStyle w:val="Default"/>
        <w:spacing w:after="30"/>
        <w:jc w:val="both"/>
        <w:rPr>
          <w:sz w:val="23"/>
          <w:szCs w:val="23"/>
        </w:rPr>
      </w:pPr>
      <w:r w:rsidRPr="005F3768">
        <w:rPr>
          <w:sz w:val="23"/>
          <w:szCs w:val="23"/>
        </w:rPr>
        <w:t>2.</w:t>
      </w:r>
      <w:r w:rsidRPr="005F3768">
        <w:rPr>
          <w:sz w:val="23"/>
          <w:szCs w:val="23"/>
        </w:rPr>
        <w:tab/>
        <w:t xml:space="preserve">Потребности. Экономические ресурсы. Ограниченность ресурсов как фундаментальная проблема </w:t>
      </w:r>
      <w:proofErr w:type="gramStart"/>
      <w:r w:rsidRPr="005F3768">
        <w:rPr>
          <w:sz w:val="23"/>
          <w:szCs w:val="23"/>
        </w:rPr>
        <w:t>экономического</w:t>
      </w:r>
      <w:proofErr w:type="gramEnd"/>
      <w:r w:rsidRPr="005F3768">
        <w:rPr>
          <w:sz w:val="23"/>
          <w:szCs w:val="23"/>
        </w:rPr>
        <w:t xml:space="preserve"> развития. КПВ.</w:t>
      </w:r>
    </w:p>
    <w:p w14:paraId="234A387E" w14:textId="77777777" w:rsidR="005F3768" w:rsidRPr="005F3768" w:rsidRDefault="005F3768" w:rsidP="005F3768">
      <w:pPr>
        <w:pStyle w:val="Default"/>
        <w:spacing w:after="30"/>
        <w:jc w:val="both"/>
        <w:rPr>
          <w:sz w:val="23"/>
          <w:szCs w:val="23"/>
        </w:rPr>
      </w:pPr>
      <w:r w:rsidRPr="005F3768">
        <w:rPr>
          <w:sz w:val="23"/>
          <w:szCs w:val="23"/>
        </w:rPr>
        <w:t>3.</w:t>
      </w:r>
      <w:r w:rsidRPr="005F3768">
        <w:rPr>
          <w:sz w:val="23"/>
          <w:szCs w:val="23"/>
        </w:rPr>
        <w:tab/>
        <w:t>Рынок. Виды и функции рынка.</w:t>
      </w:r>
    </w:p>
    <w:p w14:paraId="7165FACF" w14:textId="77777777" w:rsidR="005F3768" w:rsidRPr="005F3768" w:rsidRDefault="005F3768" w:rsidP="005F3768">
      <w:pPr>
        <w:pStyle w:val="Default"/>
        <w:spacing w:after="30"/>
        <w:jc w:val="both"/>
        <w:rPr>
          <w:sz w:val="23"/>
          <w:szCs w:val="23"/>
        </w:rPr>
      </w:pPr>
      <w:r w:rsidRPr="005F3768">
        <w:rPr>
          <w:sz w:val="23"/>
          <w:szCs w:val="23"/>
        </w:rPr>
        <w:t>4.</w:t>
      </w:r>
      <w:r w:rsidRPr="005F3768">
        <w:rPr>
          <w:sz w:val="23"/>
          <w:szCs w:val="23"/>
        </w:rPr>
        <w:tab/>
        <w:t xml:space="preserve">Модели (типы) рынков. Роль конкуренции в рыночной экономике. </w:t>
      </w:r>
    </w:p>
    <w:p w14:paraId="7053CA83" w14:textId="77777777" w:rsidR="005F3768" w:rsidRPr="005F3768" w:rsidRDefault="005F3768" w:rsidP="005F3768">
      <w:pPr>
        <w:pStyle w:val="Default"/>
        <w:spacing w:after="30"/>
        <w:jc w:val="both"/>
        <w:rPr>
          <w:sz w:val="23"/>
          <w:szCs w:val="23"/>
        </w:rPr>
      </w:pPr>
      <w:r w:rsidRPr="005F3768">
        <w:rPr>
          <w:sz w:val="23"/>
          <w:szCs w:val="23"/>
        </w:rPr>
        <w:t>5.</w:t>
      </w:r>
      <w:r w:rsidRPr="005F3768">
        <w:rPr>
          <w:sz w:val="23"/>
          <w:szCs w:val="23"/>
        </w:rPr>
        <w:tab/>
        <w:t xml:space="preserve">Спрос: понятие, факторы.  Эластичность спроса и ее виды. </w:t>
      </w:r>
    </w:p>
    <w:p w14:paraId="598CF268" w14:textId="77777777" w:rsidR="005F3768" w:rsidRPr="005F3768" w:rsidRDefault="005F3768" w:rsidP="005F3768">
      <w:pPr>
        <w:pStyle w:val="Default"/>
        <w:spacing w:after="30"/>
        <w:jc w:val="both"/>
        <w:rPr>
          <w:sz w:val="23"/>
          <w:szCs w:val="23"/>
        </w:rPr>
      </w:pPr>
      <w:r w:rsidRPr="005F3768">
        <w:rPr>
          <w:sz w:val="23"/>
          <w:szCs w:val="23"/>
        </w:rPr>
        <w:t>6.</w:t>
      </w:r>
      <w:r w:rsidRPr="005F3768">
        <w:rPr>
          <w:sz w:val="23"/>
          <w:szCs w:val="23"/>
        </w:rPr>
        <w:tab/>
        <w:t>Предложение: понятие, факторы.  Эластичность предложения.</w:t>
      </w:r>
    </w:p>
    <w:p w14:paraId="0F3C7280" w14:textId="77777777" w:rsidR="005F3768" w:rsidRPr="005F3768" w:rsidRDefault="005F3768" w:rsidP="005F3768">
      <w:pPr>
        <w:pStyle w:val="Default"/>
        <w:spacing w:after="30"/>
        <w:jc w:val="both"/>
        <w:rPr>
          <w:sz w:val="23"/>
          <w:szCs w:val="23"/>
        </w:rPr>
      </w:pPr>
      <w:r w:rsidRPr="005F3768">
        <w:rPr>
          <w:sz w:val="23"/>
          <w:szCs w:val="23"/>
        </w:rPr>
        <w:t>7.</w:t>
      </w:r>
      <w:r w:rsidRPr="005F3768">
        <w:rPr>
          <w:sz w:val="23"/>
          <w:szCs w:val="23"/>
        </w:rPr>
        <w:tab/>
        <w:t xml:space="preserve">Рыночное равновесие и его изменение. Излишек потребителя, излишек производителя. </w:t>
      </w:r>
    </w:p>
    <w:p w14:paraId="1D014F80" w14:textId="77777777" w:rsidR="005F3768" w:rsidRPr="005F3768" w:rsidRDefault="005F3768" w:rsidP="005F3768">
      <w:pPr>
        <w:pStyle w:val="Default"/>
        <w:spacing w:after="30"/>
        <w:jc w:val="both"/>
        <w:rPr>
          <w:sz w:val="23"/>
          <w:szCs w:val="23"/>
        </w:rPr>
      </w:pPr>
      <w:r w:rsidRPr="005F3768">
        <w:rPr>
          <w:sz w:val="23"/>
          <w:szCs w:val="23"/>
        </w:rPr>
        <w:t>8.</w:t>
      </w:r>
      <w:r w:rsidRPr="005F3768">
        <w:rPr>
          <w:sz w:val="23"/>
          <w:szCs w:val="23"/>
        </w:rPr>
        <w:tab/>
        <w:t xml:space="preserve">Общая и предельная полезность. Закон убывающей предельной полезности. </w:t>
      </w:r>
    </w:p>
    <w:p w14:paraId="5653A16A" w14:textId="77777777" w:rsidR="005F3768" w:rsidRPr="005F3768" w:rsidRDefault="005F3768" w:rsidP="005F3768">
      <w:pPr>
        <w:pStyle w:val="Default"/>
        <w:spacing w:after="30"/>
        <w:jc w:val="both"/>
        <w:rPr>
          <w:sz w:val="23"/>
          <w:szCs w:val="23"/>
        </w:rPr>
      </w:pPr>
      <w:r w:rsidRPr="005F3768">
        <w:rPr>
          <w:sz w:val="23"/>
          <w:szCs w:val="23"/>
        </w:rPr>
        <w:t>9.</w:t>
      </w:r>
      <w:r w:rsidRPr="005F3768">
        <w:rPr>
          <w:sz w:val="23"/>
          <w:szCs w:val="23"/>
        </w:rPr>
        <w:tab/>
        <w:t xml:space="preserve">Условие равновесия потребителя: </w:t>
      </w:r>
      <w:proofErr w:type="spellStart"/>
      <w:r w:rsidRPr="005F3768">
        <w:rPr>
          <w:sz w:val="23"/>
          <w:szCs w:val="23"/>
        </w:rPr>
        <w:t>кардинализм</w:t>
      </w:r>
      <w:proofErr w:type="spellEnd"/>
      <w:r w:rsidRPr="005F3768">
        <w:rPr>
          <w:sz w:val="23"/>
          <w:szCs w:val="23"/>
        </w:rPr>
        <w:t>.</w:t>
      </w:r>
    </w:p>
    <w:p w14:paraId="61643706" w14:textId="77777777" w:rsidR="005F3768" w:rsidRPr="005F3768" w:rsidRDefault="005F3768" w:rsidP="005F3768">
      <w:pPr>
        <w:pStyle w:val="Default"/>
        <w:spacing w:after="30"/>
        <w:jc w:val="both"/>
        <w:rPr>
          <w:sz w:val="23"/>
          <w:szCs w:val="23"/>
        </w:rPr>
      </w:pPr>
      <w:r w:rsidRPr="005F3768">
        <w:rPr>
          <w:sz w:val="23"/>
          <w:szCs w:val="23"/>
        </w:rPr>
        <w:t>10.</w:t>
      </w:r>
      <w:r w:rsidRPr="005F3768">
        <w:rPr>
          <w:sz w:val="23"/>
          <w:szCs w:val="23"/>
        </w:rPr>
        <w:tab/>
        <w:t xml:space="preserve">Кривые безразличия и их свойства.  Предельная норма замещения и типы кривых безразличия. </w:t>
      </w:r>
    </w:p>
    <w:p w14:paraId="5C9FC103" w14:textId="77777777" w:rsidR="005F3768" w:rsidRPr="005F3768" w:rsidRDefault="005F3768" w:rsidP="005F3768">
      <w:pPr>
        <w:pStyle w:val="Default"/>
        <w:spacing w:after="30"/>
        <w:jc w:val="both"/>
        <w:rPr>
          <w:sz w:val="23"/>
          <w:szCs w:val="23"/>
        </w:rPr>
      </w:pPr>
      <w:r w:rsidRPr="005F3768">
        <w:rPr>
          <w:sz w:val="23"/>
          <w:szCs w:val="23"/>
        </w:rPr>
        <w:t>11.</w:t>
      </w:r>
      <w:r w:rsidRPr="005F3768">
        <w:rPr>
          <w:sz w:val="23"/>
          <w:szCs w:val="23"/>
        </w:rPr>
        <w:tab/>
        <w:t>Бюджетное ограничение и потребительский выбор.  Реакция потребителя на изменение дохода и цен.</w:t>
      </w:r>
    </w:p>
    <w:p w14:paraId="77BC7624" w14:textId="77777777" w:rsidR="005F3768" w:rsidRPr="005F3768" w:rsidRDefault="005F3768" w:rsidP="005F3768">
      <w:pPr>
        <w:pStyle w:val="Default"/>
        <w:spacing w:after="30"/>
        <w:jc w:val="both"/>
        <w:rPr>
          <w:sz w:val="23"/>
          <w:szCs w:val="23"/>
        </w:rPr>
      </w:pPr>
      <w:r w:rsidRPr="005F3768">
        <w:rPr>
          <w:sz w:val="23"/>
          <w:szCs w:val="23"/>
        </w:rPr>
        <w:t>12.</w:t>
      </w:r>
      <w:r w:rsidRPr="005F3768">
        <w:rPr>
          <w:sz w:val="23"/>
          <w:szCs w:val="23"/>
        </w:rPr>
        <w:tab/>
        <w:t>Общий, средний и предельные продукты. Закон убывающей предельной производительности.</w:t>
      </w:r>
    </w:p>
    <w:p w14:paraId="140D2C0E" w14:textId="77777777" w:rsidR="005F3768" w:rsidRPr="005F3768" w:rsidRDefault="005F3768" w:rsidP="005F3768">
      <w:pPr>
        <w:pStyle w:val="Default"/>
        <w:spacing w:after="30"/>
        <w:jc w:val="both"/>
        <w:rPr>
          <w:sz w:val="23"/>
          <w:szCs w:val="23"/>
        </w:rPr>
      </w:pPr>
      <w:r w:rsidRPr="005F3768">
        <w:rPr>
          <w:sz w:val="23"/>
          <w:szCs w:val="23"/>
        </w:rPr>
        <w:t>13.</w:t>
      </w:r>
      <w:r w:rsidRPr="005F3768">
        <w:rPr>
          <w:sz w:val="23"/>
          <w:szCs w:val="23"/>
        </w:rPr>
        <w:tab/>
      </w:r>
      <w:proofErr w:type="spellStart"/>
      <w:r w:rsidRPr="005F3768">
        <w:rPr>
          <w:sz w:val="23"/>
          <w:szCs w:val="23"/>
        </w:rPr>
        <w:t>Изокванта</w:t>
      </w:r>
      <w:proofErr w:type="spellEnd"/>
      <w:r w:rsidRPr="005F3768">
        <w:rPr>
          <w:sz w:val="23"/>
          <w:szCs w:val="23"/>
        </w:rPr>
        <w:t xml:space="preserve"> и предельная норма технологического замещения.</w:t>
      </w:r>
    </w:p>
    <w:p w14:paraId="585FDAFE" w14:textId="77777777" w:rsidR="005F3768" w:rsidRPr="005F3768" w:rsidRDefault="005F3768" w:rsidP="005F3768">
      <w:pPr>
        <w:pStyle w:val="Default"/>
        <w:spacing w:after="30"/>
        <w:jc w:val="both"/>
        <w:rPr>
          <w:sz w:val="23"/>
          <w:szCs w:val="23"/>
        </w:rPr>
      </w:pPr>
      <w:r w:rsidRPr="005F3768">
        <w:rPr>
          <w:sz w:val="23"/>
          <w:szCs w:val="23"/>
        </w:rPr>
        <w:t>14.</w:t>
      </w:r>
      <w:r w:rsidRPr="005F3768">
        <w:rPr>
          <w:sz w:val="23"/>
          <w:szCs w:val="23"/>
        </w:rPr>
        <w:tab/>
      </w:r>
      <w:proofErr w:type="spellStart"/>
      <w:r w:rsidRPr="005F3768">
        <w:rPr>
          <w:sz w:val="23"/>
          <w:szCs w:val="23"/>
        </w:rPr>
        <w:t>Изокоста</w:t>
      </w:r>
      <w:proofErr w:type="spellEnd"/>
      <w:r w:rsidRPr="005F3768">
        <w:rPr>
          <w:sz w:val="23"/>
          <w:szCs w:val="23"/>
        </w:rPr>
        <w:t xml:space="preserve"> и равновесие производителя в краткосрочном </w:t>
      </w:r>
      <w:proofErr w:type="gramStart"/>
      <w:r w:rsidRPr="005F3768">
        <w:rPr>
          <w:sz w:val="23"/>
          <w:szCs w:val="23"/>
        </w:rPr>
        <w:t>периоде</w:t>
      </w:r>
      <w:proofErr w:type="gramEnd"/>
      <w:r w:rsidRPr="005F3768">
        <w:rPr>
          <w:sz w:val="23"/>
          <w:szCs w:val="23"/>
        </w:rPr>
        <w:t>. Отдача от масштаба.</w:t>
      </w:r>
    </w:p>
    <w:p w14:paraId="70612E2B" w14:textId="77777777" w:rsidR="005F3768" w:rsidRPr="005F3768" w:rsidRDefault="005F3768" w:rsidP="005F3768">
      <w:pPr>
        <w:pStyle w:val="Default"/>
        <w:spacing w:after="30"/>
        <w:jc w:val="both"/>
        <w:rPr>
          <w:sz w:val="23"/>
          <w:szCs w:val="23"/>
        </w:rPr>
      </w:pPr>
      <w:r w:rsidRPr="005F3768">
        <w:rPr>
          <w:sz w:val="23"/>
          <w:szCs w:val="23"/>
        </w:rPr>
        <w:t>15.</w:t>
      </w:r>
      <w:r w:rsidRPr="005F3768">
        <w:rPr>
          <w:sz w:val="23"/>
          <w:szCs w:val="23"/>
        </w:rPr>
        <w:tab/>
        <w:t xml:space="preserve"> Издержки производства. Экономическая, бухгалтерская прибыль.</w:t>
      </w:r>
    </w:p>
    <w:p w14:paraId="5B35170A" w14:textId="77777777" w:rsidR="005F3768" w:rsidRPr="005F3768" w:rsidRDefault="005F3768" w:rsidP="005F3768">
      <w:pPr>
        <w:pStyle w:val="Default"/>
        <w:spacing w:after="30"/>
        <w:jc w:val="both"/>
        <w:rPr>
          <w:sz w:val="23"/>
          <w:szCs w:val="23"/>
        </w:rPr>
      </w:pPr>
      <w:r w:rsidRPr="005F3768">
        <w:rPr>
          <w:sz w:val="23"/>
          <w:szCs w:val="23"/>
        </w:rPr>
        <w:t>16.</w:t>
      </w:r>
      <w:r w:rsidRPr="005F3768">
        <w:rPr>
          <w:sz w:val="23"/>
          <w:szCs w:val="23"/>
        </w:rPr>
        <w:tab/>
        <w:t xml:space="preserve">Издержки производства в краткосрочном </w:t>
      </w:r>
      <w:proofErr w:type="gramStart"/>
      <w:r w:rsidRPr="005F3768">
        <w:rPr>
          <w:sz w:val="23"/>
          <w:szCs w:val="23"/>
        </w:rPr>
        <w:t>периоде</w:t>
      </w:r>
      <w:proofErr w:type="gramEnd"/>
      <w:r w:rsidRPr="005F3768">
        <w:rPr>
          <w:sz w:val="23"/>
          <w:szCs w:val="23"/>
        </w:rPr>
        <w:t>.</w:t>
      </w:r>
    </w:p>
    <w:p w14:paraId="1EC1B85F" w14:textId="77777777" w:rsidR="005F3768" w:rsidRPr="005F3768" w:rsidRDefault="005F3768" w:rsidP="005F3768">
      <w:pPr>
        <w:pStyle w:val="Default"/>
        <w:spacing w:after="30"/>
        <w:jc w:val="both"/>
        <w:rPr>
          <w:sz w:val="23"/>
          <w:szCs w:val="23"/>
        </w:rPr>
      </w:pPr>
      <w:r w:rsidRPr="005F3768">
        <w:rPr>
          <w:sz w:val="23"/>
          <w:szCs w:val="23"/>
        </w:rPr>
        <w:t>17.</w:t>
      </w:r>
      <w:r w:rsidRPr="005F3768">
        <w:rPr>
          <w:sz w:val="23"/>
          <w:szCs w:val="23"/>
        </w:rPr>
        <w:tab/>
        <w:t xml:space="preserve">Издержки производства в долгосрочном </w:t>
      </w:r>
      <w:proofErr w:type="gramStart"/>
      <w:r w:rsidRPr="005F3768">
        <w:rPr>
          <w:sz w:val="23"/>
          <w:szCs w:val="23"/>
        </w:rPr>
        <w:t>периоде</w:t>
      </w:r>
      <w:proofErr w:type="gramEnd"/>
      <w:r w:rsidRPr="005F3768">
        <w:rPr>
          <w:sz w:val="23"/>
          <w:szCs w:val="23"/>
        </w:rPr>
        <w:t>.</w:t>
      </w:r>
    </w:p>
    <w:p w14:paraId="08CAD0E8" w14:textId="77777777" w:rsidR="005F3768" w:rsidRPr="005F3768" w:rsidRDefault="005F3768" w:rsidP="005F3768">
      <w:pPr>
        <w:pStyle w:val="Default"/>
        <w:spacing w:after="30"/>
        <w:jc w:val="both"/>
        <w:rPr>
          <w:sz w:val="23"/>
          <w:szCs w:val="23"/>
        </w:rPr>
      </w:pPr>
      <w:r w:rsidRPr="005F3768">
        <w:rPr>
          <w:sz w:val="23"/>
          <w:szCs w:val="23"/>
        </w:rPr>
        <w:t>18.</w:t>
      </w:r>
      <w:r w:rsidRPr="005F3768">
        <w:rPr>
          <w:sz w:val="23"/>
          <w:szCs w:val="23"/>
        </w:rPr>
        <w:tab/>
        <w:t>Рынок труда.</w:t>
      </w:r>
    </w:p>
    <w:p w14:paraId="67BD1731" w14:textId="77777777" w:rsidR="005F3768" w:rsidRPr="005F3768" w:rsidRDefault="005F3768" w:rsidP="005F3768">
      <w:pPr>
        <w:pStyle w:val="Default"/>
        <w:spacing w:after="30"/>
        <w:jc w:val="both"/>
        <w:rPr>
          <w:sz w:val="23"/>
          <w:szCs w:val="23"/>
        </w:rPr>
      </w:pPr>
      <w:r w:rsidRPr="005F3768">
        <w:rPr>
          <w:sz w:val="23"/>
          <w:szCs w:val="23"/>
        </w:rPr>
        <w:t>19.</w:t>
      </w:r>
      <w:r w:rsidRPr="005F3768">
        <w:rPr>
          <w:sz w:val="23"/>
          <w:szCs w:val="23"/>
        </w:rPr>
        <w:tab/>
        <w:t>. Рынок земли.</w:t>
      </w:r>
    </w:p>
    <w:p w14:paraId="5C2F9482" w14:textId="77777777" w:rsidR="005F3768" w:rsidRPr="005F3768" w:rsidRDefault="005F3768" w:rsidP="005F3768">
      <w:pPr>
        <w:pStyle w:val="Default"/>
        <w:spacing w:after="30"/>
        <w:jc w:val="both"/>
        <w:rPr>
          <w:sz w:val="23"/>
          <w:szCs w:val="23"/>
        </w:rPr>
      </w:pPr>
      <w:r w:rsidRPr="005F3768">
        <w:rPr>
          <w:sz w:val="23"/>
          <w:szCs w:val="23"/>
        </w:rPr>
        <w:t>20.</w:t>
      </w:r>
      <w:r w:rsidRPr="005F3768">
        <w:rPr>
          <w:sz w:val="23"/>
          <w:szCs w:val="23"/>
        </w:rPr>
        <w:tab/>
        <w:t xml:space="preserve">Рынок капитала. </w:t>
      </w:r>
    </w:p>
    <w:p w14:paraId="286113AC" w14:textId="77777777" w:rsidR="005F3768" w:rsidRPr="005F3768" w:rsidRDefault="005F3768" w:rsidP="005F3768">
      <w:pPr>
        <w:pStyle w:val="Default"/>
        <w:spacing w:after="30"/>
        <w:jc w:val="both"/>
        <w:rPr>
          <w:sz w:val="23"/>
          <w:szCs w:val="23"/>
        </w:rPr>
      </w:pPr>
      <w:r w:rsidRPr="005F3768">
        <w:rPr>
          <w:sz w:val="23"/>
          <w:szCs w:val="23"/>
        </w:rPr>
        <w:t>21.</w:t>
      </w:r>
      <w:r w:rsidRPr="005F3768">
        <w:rPr>
          <w:sz w:val="23"/>
          <w:szCs w:val="23"/>
        </w:rPr>
        <w:tab/>
        <w:t xml:space="preserve">Предмет, метод макроэкономического анализа. Макроэкономические агенты и рынки. </w:t>
      </w:r>
    </w:p>
    <w:p w14:paraId="2F3C7C29" w14:textId="77777777" w:rsidR="005F3768" w:rsidRPr="005F3768" w:rsidRDefault="005F3768" w:rsidP="005F3768">
      <w:pPr>
        <w:pStyle w:val="Default"/>
        <w:spacing w:after="30"/>
        <w:jc w:val="both"/>
        <w:rPr>
          <w:sz w:val="23"/>
          <w:szCs w:val="23"/>
        </w:rPr>
      </w:pPr>
      <w:r w:rsidRPr="005F3768">
        <w:rPr>
          <w:sz w:val="23"/>
          <w:szCs w:val="23"/>
        </w:rPr>
        <w:t>22.</w:t>
      </w:r>
      <w:r w:rsidRPr="005F3768">
        <w:rPr>
          <w:sz w:val="23"/>
          <w:szCs w:val="23"/>
        </w:rPr>
        <w:tab/>
        <w:t xml:space="preserve"> Модель кругооборота доходов и расходов. </w:t>
      </w:r>
    </w:p>
    <w:p w14:paraId="3E740018" w14:textId="77777777" w:rsidR="005F3768" w:rsidRPr="005F3768" w:rsidRDefault="005F3768" w:rsidP="005F3768">
      <w:pPr>
        <w:pStyle w:val="Default"/>
        <w:spacing w:after="30"/>
        <w:jc w:val="both"/>
        <w:rPr>
          <w:sz w:val="23"/>
          <w:szCs w:val="23"/>
        </w:rPr>
      </w:pPr>
      <w:r w:rsidRPr="005F3768">
        <w:rPr>
          <w:sz w:val="23"/>
          <w:szCs w:val="23"/>
        </w:rPr>
        <w:t>23.</w:t>
      </w:r>
      <w:r w:rsidRPr="005F3768">
        <w:rPr>
          <w:sz w:val="23"/>
          <w:szCs w:val="23"/>
        </w:rPr>
        <w:tab/>
        <w:t xml:space="preserve"> Система национальных счетов. Основные макроэкономические показатели. </w:t>
      </w:r>
    </w:p>
    <w:p w14:paraId="03347256" w14:textId="77777777" w:rsidR="005F3768" w:rsidRPr="005F3768" w:rsidRDefault="005F3768" w:rsidP="005F3768">
      <w:pPr>
        <w:pStyle w:val="Default"/>
        <w:spacing w:after="30"/>
        <w:jc w:val="both"/>
        <w:rPr>
          <w:sz w:val="23"/>
          <w:szCs w:val="23"/>
        </w:rPr>
      </w:pPr>
      <w:r w:rsidRPr="005F3768">
        <w:rPr>
          <w:sz w:val="23"/>
          <w:szCs w:val="23"/>
        </w:rPr>
        <w:t>24.</w:t>
      </w:r>
      <w:r w:rsidRPr="005F3768">
        <w:rPr>
          <w:sz w:val="23"/>
          <w:szCs w:val="23"/>
        </w:rPr>
        <w:tab/>
        <w:t xml:space="preserve">. ВВП, методы измерения ВВП, ВНП. </w:t>
      </w:r>
    </w:p>
    <w:p w14:paraId="0E130A03" w14:textId="77777777" w:rsidR="005F3768" w:rsidRPr="005F3768" w:rsidRDefault="005F3768" w:rsidP="005F3768">
      <w:pPr>
        <w:pStyle w:val="Default"/>
        <w:spacing w:after="30"/>
        <w:jc w:val="both"/>
        <w:rPr>
          <w:sz w:val="23"/>
          <w:szCs w:val="23"/>
        </w:rPr>
      </w:pPr>
      <w:r w:rsidRPr="005F3768">
        <w:rPr>
          <w:sz w:val="23"/>
          <w:szCs w:val="23"/>
        </w:rPr>
        <w:t>25.</w:t>
      </w:r>
      <w:r w:rsidRPr="005F3768">
        <w:rPr>
          <w:sz w:val="23"/>
          <w:szCs w:val="23"/>
        </w:rPr>
        <w:tab/>
        <w:t xml:space="preserve"> Совокупный спрос и его факторы. </w:t>
      </w:r>
    </w:p>
    <w:p w14:paraId="0B73D47C" w14:textId="77777777" w:rsidR="005F3768" w:rsidRPr="005F3768" w:rsidRDefault="005F3768" w:rsidP="005F3768">
      <w:pPr>
        <w:pStyle w:val="Default"/>
        <w:spacing w:after="30"/>
        <w:jc w:val="both"/>
        <w:rPr>
          <w:sz w:val="23"/>
          <w:szCs w:val="23"/>
        </w:rPr>
      </w:pPr>
      <w:r w:rsidRPr="005F3768">
        <w:rPr>
          <w:sz w:val="23"/>
          <w:szCs w:val="23"/>
        </w:rPr>
        <w:t>26.</w:t>
      </w:r>
      <w:r w:rsidRPr="005F3768">
        <w:rPr>
          <w:sz w:val="23"/>
          <w:szCs w:val="23"/>
        </w:rPr>
        <w:tab/>
        <w:t xml:space="preserve"> Совокупное предложение и его факторы. Совокупное предложение в </w:t>
      </w:r>
      <w:proofErr w:type="gramStart"/>
      <w:r w:rsidRPr="005F3768">
        <w:rPr>
          <w:sz w:val="23"/>
          <w:szCs w:val="23"/>
        </w:rPr>
        <w:t>долгосрочном</w:t>
      </w:r>
      <w:proofErr w:type="gramEnd"/>
      <w:r w:rsidRPr="005F3768">
        <w:rPr>
          <w:sz w:val="23"/>
          <w:szCs w:val="23"/>
        </w:rPr>
        <w:t xml:space="preserve"> и краткосрочном периодах.</w:t>
      </w:r>
    </w:p>
    <w:p w14:paraId="75AB56C9" w14:textId="77777777" w:rsidR="005F3768" w:rsidRPr="005F3768" w:rsidRDefault="005F3768" w:rsidP="005F3768">
      <w:pPr>
        <w:pStyle w:val="Default"/>
        <w:spacing w:after="30"/>
        <w:jc w:val="both"/>
        <w:rPr>
          <w:sz w:val="23"/>
          <w:szCs w:val="23"/>
        </w:rPr>
      </w:pPr>
      <w:r w:rsidRPr="005F3768">
        <w:rPr>
          <w:sz w:val="23"/>
          <w:szCs w:val="23"/>
        </w:rPr>
        <w:t>27.</w:t>
      </w:r>
      <w:r w:rsidRPr="005F3768">
        <w:rPr>
          <w:sz w:val="23"/>
          <w:szCs w:val="23"/>
        </w:rPr>
        <w:tab/>
        <w:t xml:space="preserve">. Равновесие в модели AD-AS. Шоки совокупного спроса и совокупного предложения. </w:t>
      </w:r>
    </w:p>
    <w:p w14:paraId="492D50A2" w14:textId="77777777" w:rsidR="005F3768" w:rsidRPr="005F3768" w:rsidRDefault="005F3768" w:rsidP="005F3768">
      <w:pPr>
        <w:pStyle w:val="Default"/>
        <w:spacing w:after="30"/>
        <w:jc w:val="both"/>
        <w:rPr>
          <w:sz w:val="23"/>
          <w:szCs w:val="23"/>
        </w:rPr>
      </w:pPr>
      <w:r w:rsidRPr="005F3768">
        <w:rPr>
          <w:sz w:val="23"/>
          <w:szCs w:val="23"/>
        </w:rPr>
        <w:t>28.</w:t>
      </w:r>
      <w:r w:rsidRPr="005F3768">
        <w:rPr>
          <w:sz w:val="23"/>
          <w:szCs w:val="23"/>
        </w:rPr>
        <w:tab/>
        <w:t xml:space="preserve">. Компоненты совокупных расходов. Планируемые и фактические расходы. Автономные и индуцированные расходы. Функции потребления и сбережения. </w:t>
      </w:r>
    </w:p>
    <w:p w14:paraId="6A7B3B2E" w14:textId="77777777" w:rsidR="005F3768" w:rsidRPr="005F3768" w:rsidRDefault="005F3768" w:rsidP="005F3768">
      <w:pPr>
        <w:pStyle w:val="Default"/>
        <w:spacing w:after="30"/>
        <w:jc w:val="both"/>
        <w:rPr>
          <w:sz w:val="23"/>
          <w:szCs w:val="23"/>
        </w:rPr>
      </w:pPr>
      <w:r w:rsidRPr="005F3768">
        <w:rPr>
          <w:sz w:val="23"/>
          <w:szCs w:val="23"/>
        </w:rPr>
        <w:t>29.</w:t>
      </w:r>
      <w:r w:rsidRPr="005F3768">
        <w:rPr>
          <w:sz w:val="23"/>
          <w:szCs w:val="23"/>
        </w:rPr>
        <w:tab/>
        <w:t xml:space="preserve"> Равновесие на товарном </w:t>
      </w:r>
      <w:proofErr w:type="gramStart"/>
      <w:r w:rsidRPr="005F3768">
        <w:rPr>
          <w:sz w:val="23"/>
          <w:szCs w:val="23"/>
        </w:rPr>
        <w:t>рынке</w:t>
      </w:r>
      <w:proofErr w:type="gramEnd"/>
      <w:r w:rsidRPr="005F3768">
        <w:rPr>
          <w:sz w:val="23"/>
          <w:szCs w:val="23"/>
        </w:rPr>
        <w:t xml:space="preserve">. Кейнсианский крест. </w:t>
      </w:r>
    </w:p>
    <w:p w14:paraId="149A35DF" w14:textId="77777777" w:rsidR="005F3768" w:rsidRPr="005F3768" w:rsidRDefault="005F3768" w:rsidP="005F3768">
      <w:pPr>
        <w:pStyle w:val="Default"/>
        <w:spacing w:after="30"/>
        <w:jc w:val="both"/>
        <w:rPr>
          <w:sz w:val="23"/>
          <w:szCs w:val="23"/>
        </w:rPr>
      </w:pPr>
      <w:r w:rsidRPr="005F3768">
        <w:rPr>
          <w:sz w:val="23"/>
          <w:szCs w:val="23"/>
        </w:rPr>
        <w:t>30.</w:t>
      </w:r>
      <w:r w:rsidRPr="005F3768">
        <w:rPr>
          <w:sz w:val="23"/>
          <w:szCs w:val="23"/>
        </w:rPr>
        <w:tab/>
        <w:t xml:space="preserve">. Эффект мультипликатора. Виды мультипликатора. </w:t>
      </w:r>
    </w:p>
    <w:p w14:paraId="7B115D89" w14:textId="77777777" w:rsidR="005F3768" w:rsidRPr="005F3768" w:rsidRDefault="005F3768" w:rsidP="005F3768">
      <w:pPr>
        <w:pStyle w:val="Default"/>
        <w:spacing w:after="30"/>
        <w:jc w:val="both"/>
        <w:rPr>
          <w:sz w:val="23"/>
          <w:szCs w:val="23"/>
        </w:rPr>
      </w:pPr>
      <w:r w:rsidRPr="005F3768">
        <w:rPr>
          <w:sz w:val="23"/>
          <w:szCs w:val="23"/>
        </w:rPr>
        <w:t>31.</w:t>
      </w:r>
      <w:r w:rsidRPr="005F3768">
        <w:rPr>
          <w:sz w:val="23"/>
          <w:szCs w:val="23"/>
        </w:rPr>
        <w:tab/>
        <w:t xml:space="preserve">. Понятие и показатели безработицы. </w:t>
      </w:r>
    </w:p>
    <w:p w14:paraId="643E5371" w14:textId="77777777" w:rsidR="005F3768" w:rsidRPr="005F3768" w:rsidRDefault="005F3768" w:rsidP="005F3768">
      <w:pPr>
        <w:pStyle w:val="Default"/>
        <w:spacing w:after="30"/>
        <w:jc w:val="both"/>
        <w:rPr>
          <w:sz w:val="23"/>
          <w:szCs w:val="23"/>
        </w:rPr>
      </w:pPr>
      <w:r w:rsidRPr="005F3768">
        <w:rPr>
          <w:sz w:val="23"/>
          <w:szCs w:val="23"/>
        </w:rPr>
        <w:t>32.</w:t>
      </w:r>
      <w:r w:rsidRPr="005F3768">
        <w:rPr>
          <w:sz w:val="23"/>
          <w:szCs w:val="23"/>
        </w:rPr>
        <w:tab/>
        <w:t xml:space="preserve">. Виды безработицы. </w:t>
      </w:r>
    </w:p>
    <w:p w14:paraId="46140DDC" w14:textId="77777777" w:rsidR="005F3768" w:rsidRPr="005F3768" w:rsidRDefault="005F3768" w:rsidP="005F3768">
      <w:pPr>
        <w:pStyle w:val="Default"/>
        <w:spacing w:after="30"/>
        <w:jc w:val="both"/>
        <w:rPr>
          <w:sz w:val="23"/>
          <w:szCs w:val="23"/>
        </w:rPr>
      </w:pPr>
      <w:r w:rsidRPr="005F3768">
        <w:rPr>
          <w:sz w:val="23"/>
          <w:szCs w:val="23"/>
        </w:rPr>
        <w:t>33.</w:t>
      </w:r>
      <w:r w:rsidRPr="005F3768">
        <w:rPr>
          <w:sz w:val="23"/>
          <w:szCs w:val="23"/>
        </w:rPr>
        <w:tab/>
        <w:t xml:space="preserve"> Естественный уровень безработицы. Закон </w:t>
      </w:r>
      <w:proofErr w:type="spellStart"/>
      <w:r w:rsidRPr="005F3768">
        <w:rPr>
          <w:sz w:val="23"/>
          <w:szCs w:val="23"/>
        </w:rPr>
        <w:t>Оукена</w:t>
      </w:r>
      <w:proofErr w:type="spellEnd"/>
      <w:r w:rsidRPr="005F3768">
        <w:rPr>
          <w:sz w:val="23"/>
          <w:szCs w:val="23"/>
        </w:rPr>
        <w:t xml:space="preserve">. </w:t>
      </w:r>
    </w:p>
    <w:p w14:paraId="0A649BC6" w14:textId="77777777" w:rsidR="005F3768" w:rsidRPr="005F3768" w:rsidRDefault="005F3768" w:rsidP="005F3768">
      <w:pPr>
        <w:pStyle w:val="Default"/>
        <w:spacing w:after="30"/>
        <w:jc w:val="both"/>
        <w:rPr>
          <w:sz w:val="23"/>
          <w:szCs w:val="23"/>
        </w:rPr>
      </w:pPr>
      <w:r w:rsidRPr="005F3768">
        <w:rPr>
          <w:sz w:val="23"/>
          <w:szCs w:val="23"/>
        </w:rPr>
        <w:t>34.</w:t>
      </w:r>
      <w:r w:rsidRPr="005F3768">
        <w:rPr>
          <w:sz w:val="23"/>
          <w:szCs w:val="23"/>
        </w:rPr>
        <w:tab/>
        <w:t xml:space="preserve">Экономический рост и его показатели.  Факторы и типы экономического роста. </w:t>
      </w:r>
    </w:p>
    <w:p w14:paraId="50B8AF27" w14:textId="77777777" w:rsidR="005F3768" w:rsidRPr="005F3768" w:rsidRDefault="005F3768" w:rsidP="005F3768">
      <w:pPr>
        <w:pStyle w:val="Default"/>
        <w:spacing w:after="30"/>
        <w:jc w:val="both"/>
        <w:rPr>
          <w:sz w:val="23"/>
          <w:szCs w:val="23"/>
        </w:rPr>
      </w:pPr>
      <w:r w:rsidRPr="005F3768">
        <w:rPr>
          <w:sz w:val="23"/>
          <w:szCs w:val="23"/>
        </w:rPr>
        <w:t>35.</w:t>
      </w:r>
      <w:r w:rsidRPr="005F3768">
        <w:rPr>
          <w:sz w:val="23"/>
          <w:szCs w:val="23"/>
        </w:rPr>
        <w:tab/>
        <w:t xml:space="preserve"> Понятие и характеристика экономического цикла. </w:t>
      </w:r>
    </w:p>
    <w:p w14:paraId="58245C29" w14:textId="77777777" w:rsidR="005F3768" w:rsidRPr="005F3768" w:rsidRDefault="005F3768" w:rsidP="005F3768">
      <w:pPr>
        <w:pStyle w:val="Default"/>
        <w:spacing w:after="30"/>
        <w:jc w:val="both"/>
        <w:rPr>
          <w:sz w:val="23"/>
          <w:szCs w:val="23"/>
        </w:rPr>
      </w:pPr>
      <w:r w:rsidRPr="005F3768">
        <w:rPr>
          <w:sz w:val="23"/>
          <w:szCs w:val="23"/>
        </w:rPr>
        <w:t>36.</w:t>
      </w:r>
      <w:r w:rsidRPr="005F3768">
        <w:rPr>
          <w:sz w:val="23"/>
          <w:szCs w:val="23"/>
        </w:rPr>
        <w:tab/>
        <w:t xml:space="preserve"> Виды, показатели экономического цикла. </w:t>
      </w:r>
    </w:p>
    <w:p w14:paraId="05F06771" w14:textId="77777777" w:rsidR="005F3768" w:rsidRPr="005F3768" w:rsidRDefault="005F3768" w:rsidP="005F3768">
      <w:pPr>
        <w:pStyle w:val="Default"/>
        <w:spacing w:after="30"/>
        <w:jc w:val="both"/>
        <w:rPr>
          <w:sz w:val="23"/>
          <w:szCs w:val="23"/>
        </w:rPr>
      </w:pPr>
      <w:r w:rsidRPr="005F3768">
        <w:rPr>
          <w:sz w:val="23"/>
          <w:szCs w:val="23"/>
        </w:rPr>
        <w:t>37.</w:t>
      </w:r>
      <w:r w:rsidRPr="005F3768">
        <w:rPr>
          <w:sz w:val="23"/>
          <w:szCs w:val="23"/>
        </w:rPr>
        <w:tab/>
        <w:t xml:space="preserve">. Инфляция, ее виды и показатели. Инфляция спроса. Инфляция предложения.  </w:t>
      </w:r>
    </w:p>
    <w:p w14:paraId="72BD05A8" w14:textId="77777777" w:rsidR="005F3768" w:rsidRPr="005F3768" w:rsidRDefault="005F3768" w:rsidP="005F3768">
      <w:pPr>
        <w:pStyle w:val="Default"/>
        <w:spacing w:after="30"/>
        <w:jc w:val="both"/>
        <w:rPr>
          <w:sz w:val="23"/>
          <w:szCs w:val="23"/>
        </w:rPr>
      </w:pPr>
      <w:r w:rsidRPr="005F3768">
        <w:rPr>
          <w:sz w:val="23"/>
          <w:szCs w:val="23"/>
        </w:rPr>
        <w:t>38.</w:t>
      </w:r>
      <w:r w:rsidRPr="005F3768">
        <w:rPr>
          <w:sz w:val="23"/>
          <w:szCs w:val="23"/>
        </w:rPr>
        <w:tab/>
        <w:t xml:space="preserve"> Причины и последствия инфляции.</w:t>
      </w:r>
    </w:p>
    <w:p w14:paraId="588EF34B" w14:textId="77777777" w:rsidR="005F3768" w:rsidRPr="005F3768" w:rsidRDefault="005F3768" w:rsidP="005F3768">
      <w:pPr>
        <w:pStyle w:val="Default"/>
        <w:spacing w:after="30"/>
        <w:jc w:val="both"/>
        <w:rPr>
          <w:sz w:val="23"/>
          <w:szCs w:val="23"/>
        </w:rPr>
      </w:pPr>
      <w:r w:rsidRPr="005F3768">
        <w:rPr>
          <w:sz w:val="23"/>
          <w:szCs w:val="23"/>
        </w:rPr>
        <w:t>39.</w:t>
      </w:r>
      <w:r w:rsidRPr="005F3768">
        <w:rPr>
          <w:sz w:val="23"/>
          <w:szCs w:val="23"/>
        </w:rPr>
        <w:tab/>
        <w:t xml:space="preserve">Государственный бюджет: доходы и расходы. </w:t>
      </w:r>
    </w:p>
    <w:p w14:paraId="7F18686C" w14:textId="77777777" w:rsidR="005F3768" w:rsidRPr="005F3768" w:rsidRDefault="005F3768" w:rsidP="005F3768">
      <w:pPr>
        <w:pStyle w:val="Default"/>
        <w:spacing w:after="30"/>
        <w:jc w:val="both"/>
        <w:rPr>
          <w:sz w:val="23"/>
          <w:szCs w:val="23"/>
        </w:rPr>
      </w:pPr>
      <w:r w:rsidRPr="005F3768">
        <w:rPr>
          <w:sz w:val="23"/>
          <w:szCs w:val="23"/>
        </w:rPr>
        <w:t>40.</w:t>
      </w:r>
      <w:r w:rsidRPr="005F3768">
        <w:rPr>
          <w:sz w:val="23"/>
          <w:szCs w:val="23"/>
        </w:rPr>
        <w:tab/>
        <w:t xml:space="preserve"> Виды </w:t>
      </w:r>
      <w:proofErr w:type="gramStart"/>
      <w:r w:rsidRPr="005F3768">
        <w:rPr>
          <w:sz w:val="23"/>
          <w:szCs w:val="23"/>
        </w:rPr>
        <w:t>бюджетно-налоговой</w:t>
      </w:r>
      <w:proofErr w:type="gramEnd"/>
      <w:r w:rsidRPr="005F3768">
        <w:rPr>
          <w:sz w:val="23"/>
          <w:szCs w:val="23"/>
        </w:rPr>
        <w:t xml:space="preserve"> политики. Встроенные автоматические стабилизаторы. </w:t>
      </w:r>
    </w:p>
    <w:p w14:paraId="666AF1D1" w14:textId="77777777" w:rsidR="005F3768" w:rsidRPr="005F3768" w:rsidRDefault="005F3768" w:rsidP="005F3768">
      <w:pPr>
        <w:pStyle w:val="Default"/>
        <w:spacing w:after="30"/>
        <w:jc w:val="both"/>
        <w:rPr>
          <w:sz w:val="23"/>
          <w:szCs w:val="23"/>
        </w:rPr>
      </w:pPr>
      <w:r w:rsidRPr="005F3768">
        <w:rPr>
          <w:sz w:val="23"/>
          <w:szCs w:val="23"/>
        </w:rPr>
        <w:t>41.</w:t>
      </w:r>
      <w:r w:rsidRPr="005F3768">
        <w:rPr>
          <w:sz w:val="23"/>
          <w:szCs w:val="23"/>
        </w:rPr>
        <w:tab/>
        <w:t xml:space="preserve"> Дефицит государственного бюджета и способы его финансирования. </w:t>
      </w:r>
    </w:p>
    <w:p w14:paraId="2FCBBF0F" w14:textId="77777777" w:rsidR="005F3768" w:rsidRPr="005F3768" w:rsidRDefault="005F3768" w:rsidP="005F3768">
      <w:pPr>
        <w:pStyle w:val="Default"/>
        <w:spacing w:after="30"/>
        <w:jc w:val="both"/>
        <w:rPr>
          <w:sz w:val="23"/>
          <w:szCs w:val="23"/>
        </w:rPr>
      </w:pPr>
      <w:r w:rsidRPr="005F3768">
        <w:rPr>
          <w:sz w:val="23"/>
          <w:szCs w:val="23"/>
        </w:rPr>
        <w:t>42.</w:t>
      </w:r>
      <w:r w:rsidRPr="005F3768">
        <w:rPr>
          <w:sz w:val="23"/>
          <w:szCs w:val="23"/>
        </w:rPr>
        <w:tab/>
        <w:t xml:space="preserve"> Налоги. Кривая </w:t>
      </w:r>
      <w:proofErr w:type="spellStart"/>
      <w:r w:rsidRPr="005F3768">
        <w:rPr>
          <w:sz w:val="23"/>
          <w:szCs w:val="23"/>
        </w:rPr>
        <w:t>Лаффера</w:t>
      </w:r>
      <w:proofErr w:type="spellEnd"/>
      <w:r w:rsidRPr="005F3768">
        <w:rPr>
          <w:sz w:val="23"/>
          <w:szCs w:val="23"/>
        </w:rPr>
        <w:t xml:space="preserve">. </w:t>
      </w:r>
    </w:p>
    <w:p w14:paraId="366D7E03" w14:textId="77777777" w:rsidR="005F3768" w:rsidRPr="005F3768" w:rsidRDefault="005F3768" w:rsidP="005F3768">
      <w:pPr>
        <w:pStyle w:val="Default"/>
        <w:spacing w:after="30"/>
        <w:jc w:val="both"/>
        <w:rPr>
          <w:sz w:val="23"/>
          <w:szCs w:val="23"/>
        </w:rPr>
      </w:pPr>
      <w:r w:rsidRPr="005F3768">
        <w:rPr>
          <w:sz w:val="23"/>
          <w:szCs w:val="23"/>
        </w:rPr>
        <w:t>43.</w:t>
      </w:r>
      <w:r w:rsidRPr="005F3768">
        <w:rPr>
          <w:sz w:val="23"/>
          <w:szCs w:val="23"/>
        </w:rPr>
        <w:tab/>
        <w:t xml:space="preserve">Государственный долг, его виды и последствия. </w:t>
      </w:r>
    </w:p>
    <w:p w14:paraId="21881195" w14:textId="77777777" w:rsidR="005F3768" w:rsidRPr="005F3768" w:rsidRDefault="005F3768" w:rsidP="005F3768">
      <w:pPr>
        <w:pStyle w:val="Default"/>
        <w:spacing w:after="30"/>
        <w:jc w:val="both"/>
        <w:rPr>
          <w:sz w:val="23"/>
          <w:szCs w:val="23"/>
        </w:rPr>
      </w:pPr>
      <w:r w:rsidRPr="005F3768">
        <w:rPr>
          <w:sz w:val="23"/>
          <w:szCs w:val="23"/>
        </w:rPr>
        <w:t>44.</w:t>
      </w:r>
      <w:r w:rsidRPr="005F3768">
        <w:rPr>
          <w:sz w:val="23"/>
          <w:szCs w:val="23"/>
        </w:rPr>
        <w:tab/>
        <w:t xml:space="preserve">Деньги и их функции. Денежные агрегаты. </w:t>
      </w:r>
    </w:p>
    <w:p w14:paraId="7C174875" w14:textId="77777777" w:rsidR="005F3768" w:rsidRPr="005F3768" w:rsidRDefault="005F3768" w:rsidP="005F3768">
      <w:pPr>
        <w:pStyle w:val="Default"/>
        <w:spacing w:after="30"/>
        <w:jc w:val="both"/>
        <w:rPr>
          <w:sz w:val="23"/>
          <w:szCs w:val="23"/>
        </w:rPr>
      </w:pPr>
      <w:r w:rsidRPr="005F3768">
        <w:rPr>
          <w:sz w:val="23"/>
          <w:szCs w:val="23"/>
        </w:rPr>
        <w:t>45.</w:t>
      </w:r>
      <w:r w:rsidRPr="005F3768">
        <w:rPr>
          <w:sz w:val="23"/>
          <w:szCs w:val="23"/>
        </w:rPr>
        <w:tab/>
        <w:t xml:space="preserve">Спрос на деньги и предложение денег. </w:t>
      </w:r>
    </w:p>
    <w:p w14:paraId="2443ADB6" w14:textId="77777777" w:rsidR="005F3768" w:rsidRPr="005F3768" w:rsidRDefault="005F3768" w:rsidP="005F3768">
      <w:pPr>
        <w:pStyle w:val="Default"/>
        <w:spacing w:after="30"/>
        <w:jc w:val="both"/>
        <w:rPr>
          <w:sz w:val="23"/>
          <w:szCs w:val="23"/>
        </w:rPr>
      </w:pPr>
      <w:r w:rsidRPr="005F3768">
        <w:rPr>
          <w:sz w:val="23"/>
          <w:szCs w:val="23"/>
        </w:rPr>
        <w:t>46.</w:t>
      </w:r>
      <w:r w:rsidRPr="005F3768">
        <w:rPr>
          <w:sz w:val="23"/>
          <w:szCs w:val="23"/>
        </w:rPr>
        <w:tab/>
        <w:t xml:space="preserve">Банковская система и ее структура. ЦБ и его функции.  </w:t>
      </w:r>
    </w:p>
    <w:p w14:paraId="536BE6AC" w14:textId="77777777" w:rsidR="005F3768" w:rsidRPr="005F3768" w:rsidRDefault="005F3768" w:rsidP="005F3768">
      <w:pPr>
        <w:pStyle w:val="Default"/>
        <w:spacing w:after="30"/>
        <w:jc w:val="both"/>
        <w:rPr>
          <w:sz w:val="23"/>
          <w:szCs w:val="23"/>
        </w:rPr>
      </w:pPr>
      <w:r w:rsidRPr="005F3768">
        <w:rPr>
          <w:sz w:val="23"/>
          <w:szCs w:val="23"/>
        </w:rPr>
        <w:t>47.</w:t>
      </w:r>
      <w:r w:rsidRPr="005F3768">
        <w:rPr>
          <w:sz w:val="23"/>
          <w:szCs w:val="23"/>
        </w:rPr>
        <w:tab/>
        <w:t xml:space="preserve">Коммерческие банки и их операции. Банковские резервы. </w:t>
      </w:r>
    </w:p>
    <w:p w14:paraId="6D7D403B" w14:textId="77777777" w:rsidR="005F3768" w:rsidRPr="005F3768" w:rsidRDefault="005F3768" w:rsidP="005F3768">
      <w:pPr>
        <w:pStyle w:val="Default"/>
        <w:spacing w:after="30"/>
        <w:jc w:val="both"/>
        <w:rPr>
          <w:sz w:val="23"/>
          <w:szCs w:val="23"/>
        </w:rPr>
      </w:pPr>
      <w:r w:rsidRPr="005F3768">
        <w:rPr>
          <w:sz w:val="23"/>
          <w:szCs w:val="23"/>
        </w:rPr>
        <w:t>48.</w:t>
      </w:r>
      <w:r w:rsidRPr="005F3768">
        <w:rPr>
          <w:sz w:val="23"/>
          <w:szCs w:val="23"/>
        </w:rPr>
        <w:tab/>
        <w:t xml:space="preserve">Создание денег коммерческими банками. Банковский мультипликатор. </w:t>
      </w:r>
    </w:p>
    <w:p w14:paraId="7915F8EA" w14:textId="77777777" w:rsidR="005F3768" w:rsidRPr="005F3768" w:rsidRDefault="005F3768" w:rsidP="005F3768">
      <w:pPr>
        <w:pStyle w:val="Default"/>
        <w:spacing w:after="30"/>
        <w:jc w:val="both"/>
        <w:rPr>
          <w:sz w:val="23"/>
          <w:szCs w:val="23"/>
        </w:rPr>
      </w:pPr>
      <w:r w:rsidRPr="005F3768">
        <w:rPr>
          <w:sz w:val="23"/>
          <w:szCs w:val="23"/>
        </w:rPr>
        <w:t>49.</w:t>
      </w:r>
      <w:r w:rsidRPr="005F3768">
        <w:rPr>
          <w:sz w:val="23"/>
          <w:szCs w:val="23"/>
        </w:rPr>
        <w:tab/>
        <w:t xml:space="preserve">Монетарная политика и ее инструменты. </w:t>
      </w:r>
    </w:p>
    <w:p w14:paraId="5AFB0EFC" w14:textId="77777777" w:rsidR="005F3768" w:rsidRPr="005F3768" w:rsidRDefault="005F3768" w:rsidP="005F3768">
      <w:pPr>
        <w:pStyle w:val="Default"/>
        <w:spacing w:after="30"/>
        <w:jc w:val="both"/>
        <w:rPr>
          <w:sz w:val="23"/>
          <w:szCs w:val="23"/>
        </w:rPr>
      </w:pPr>
      <w:r w:rsidRPr="005F3768">
        <w:rPr>
          <w:sz w:val="23"/>
          <w:szCs w:val="23"/>
        </w:rPr>
        <w:t>50.</w:t>
      </w:r>
      <w:r w:rsidRPr="005F3768">
        <w:rPr>
          <w:sz w:val="23"/>
          <w:szCs w:val="23"/>
        </w:rPr>
        <w:tab/>
        <w:t xml:space="preserve">Виды </w:t>
      </w:r>
      <w:proofErr w:type="gramStart"/>
      <w:r w:rsidRPr="005F3768">
        <w:rPr>
          <w:sz w:val="23"/>
          <w:szCs w:val="23"/>
        </w:rPr>
        <w:t>монетарной</w:t>
      </w:r>
      <w:proofErr w:type="gramEnd"/>
      <w:r w:rsidRPr="005F3768">
        <w:rPr>
          <w:sz w:val="23"/>
          <w:szCs w:val="23"/>
        </w:rPr>
        <w:t xml:space="preserve"> политики.</w:t>
      </w:r>
    </w:p>
    <w:p w14:paraId="6C7ABBA0" w14:textId="77777777" w:rsidR="005F3768" w:rsidRPr="005F3768" w:rsidRDefault="005F3768" w:rsidP="005F3768">
      <w:pPr>
        <w:pStyle w:val="Default"/>
        <w:spacing w:after="30"/>
        <w:jc w:val="both"/>
        <w:rPr>
          <w:sz w:val="23"/>
          <w:szCs w:val="23"/>
        </w:rPr>
      </w:pPr>
      <w:r w:rsidRPr="005F3768">
        <w:rPr>
          <w:sz w:val="23"/>
          <w:szCs w:val="23"/>
        </w:rPr>
        <w:t>51.</w:t>
      </w:r>
      <w:r w:rsidRPr="005F3768">
        <w:rPr>
          <w:sz w:val="23"/>
          <w:szCs w:val="23"/>
        </w:rPr>
        <w:tab/>
        <w:t>Принципы и направления социальной политики страны.</w:t>
      </w:r>
    </w:p>
    <w:p w14:paraId="3B7CE069" w14:textId="77777777" w:rsidR="005F3768" w:rsidRPr="005F3768" w:rsidRDefault="005F3768" w:rsidP="005F3768">
      <w:pPr>
        <w:pStyle w:val="Default"/>
        <w:spacing w:after="30"/>
        <w:jc w:val="both"/>
        <w:rPr>
          <w:sz w:val="23"/>
          <w:szCs w:val="23"/>
        </w:rPr>
      </w:pPr>
      <w:r w:rsidRPr="005F3768">
        <w:rPr>
          <w:sz w:val="23"/>
          <w:szCs w:val="23"/>
        </w:rPr>
        <w:t>.</w:t>
      </w:r>
    </w:p>
    <w:p w14:paraId="40B9FC94" w14:textId="77777777" w:rsidR="005F3768" w:rsidRPr="005F3768" w:rsidRDefault="005F3768" w:rsidP="005F3768">
      <w:pPr>
        <w:pStyle w:val="Default"/>
        <w:spacing w:after="30"/>
        <w:jc w:val="both"/>
        <w:rPr>
          <w:sz w:val="23"/>
          <w:szCs w:val="23"/>
        </w:rPr>
      </w:pPr>
    </w:p>
    <w:p w14:paraId="3A1B8AD7" w14:textId="77777777" w:rsidR="005F3768" w:rsidRPr="005F3768" w:rsidRDefault="005F3768" w:rsidP="005F3768">
      <w:pPr>
        <w:pStyle w:val="Default"/>
        <w:spacing w:after="30"/>
        <w:jc w:val="both"/>
        <w:rPr>
          <w:sz w:val="23"/>
          <w:szCs w:val="23"/>
        </w:rPr>
      </w:pPr>
      <w:r w:rsidRPr="005F3768">
        <w:rPr>
          <w:sz w:val="23"/>
          <w:szCs w:val="23"/>
        </w:rPr>
        <w:t>Задачи для экзамена:</w:t>
      </w:r>
    </w:p>
    <w:p w14:paraId="4DAA221C" w14:textId="77777777" w:rsidR="005F3768" w:rsidRPr="005F3768" w:rsidRDefault="005F3768" w:rsidP="005F3768">
      <w:pPr>
        <w:pStyle w:val="Default"/>
        <w:spacing w:after="30"/>
        <w:jc w:val="both"/>
        <w:rPr>
          <w:sz w:val="23"/>
          <w:szCs w:val="23"/>
        </w:rPr>
      </w:pPr>
      <w:r w:rsidRPr="005F3768">
        <w:rPr>
          <w:sz w:val="23"/>
          <w:szCs w:val="23"/>
        </w:rPr>
        <w:t>1.</w:t>
      </w:r>
      <w:r w:rsidRPr="005F3768">
        <w:rPr>
          <w:sz w:val="23"/>
          <w:szCs w:val="23"/>
        </w:rPr>
        <w:tab/>
        <w:t>Экономика страны производит станки и пушки.</w:t>
      </w:r>
    </w:p>
    <w:p w14:paraId="12EB7B5E" w14:textId="77777777" w:rsidR="005F3768" w:rsidRPr="005F3768" w:rsidRDefault="005F3768" w:rsidP="005F3768">
      <w:pPr>
        <w:pStyle w:val="Default"/>
        <w:spacing w:after="30"/>
        <w:jc w:val="both"/>
        <w:rPr>
          <w:sz w:val="23"/>
          <w:szCs w:val="23"/>
        </w:rPr>
      </w:pPr>
      <w:proofErr w:type="gramStart"/>
      <w:r w:rsidRPr="005F3768">
        <w:rPr>
          <w:sz w:val="23"/>
          <w:szCs w:val="23"/>
        </w:rPr>
        <w:t>Определить: альтернативные издержки: а) одного дополнительного станка; б) одной дополнительной пушки.</w:t>
      </w:r>
      <w:proofErr w:type="gramEnd"/>
    </w:p>
    <w:p w14:paraId="6EE88DE7" w14:textId="77777777" w:rsidR="005F3768" w:rsidRPr="005F3768" w:rsidRDefault="005F3768" w:rsidP="005F3768">
      <w:pPr>
        <w:pStyle w:val="Default"/>
        <w:spacing w:after="30"/>
        <w:jc w:val="both"/>
        <w:rPr>
          <w:sz w:val="23"/>
          <w:szCs w:val="23"/>
        </w:rPr>
      </w:pPr>
      <w:r w:rsidRPr="005F3768">
        <w:rPr>
          <w:sz w:val="23"/>
          <w:szCs w:val="23"/>
        </w:rPr>
        <w:t>Вид продукта</w:t>
      </w:r>
      <w:r w:rsidRPr="005F3768">
        <w:rPr>
          <w:sz w:val="23"/>
          <w:szCs w:val="23"/>
        </w:rPr>
        <w:tab/>
        <w:t>Производственные альтернативы</w:t>
      </w:r>
      <w:r w:rsidRPr="005F3768">
        <w:rPr>
          <w:sz w:val="23"/>
          <w:szCs w:val="23"/>
        </w:rPr>
        <w:tab/>
      </w:r>
      <w:r w:rsidRPr="005F3768">
        <w:rPr>
          <w:sz w:val="23"/>
          <w:szCs w:val="23"/>
        </w:rPr>
        <w:tab/>
      </w:r>
    </w:p>
    <w:p w14:paraId="6A98BF11" w14:textId="77777777" w:rsidR="005F3768" w:rsidRPr="005F3768" w:rsidRDefault="005F3768" w:rsidP="005F3768">
      <w:pPr>
        <w:pStyle w:val="Default"/>
        <w:spacing w:after="30"/>
        <w:jc w:val="both"/>
        <w:rPr>
          <w:sz w:val="23"/>
          <w:szCs w:val="23"/>
        </w:rPr>
      </w:pPr>
      <w:r w:rsidRPr="005F3768">
        <w:rPr>
          <w:sz w:val="23"/>
          <w:szCs w:val="23"/>
        </w:rPr>
        <w:tab/>
        <w:t>А</w:t>
      </w:r>
      <w:r w:rsidRPr="005F3768">
        <w:rPr>
          <w:sz w:val="23"/>
          <w:szCs w:val="23"/>
        </w:rPr>
        <w:tab/>
        <w:t>Б</w:t>
      </w:r>
      <w:r w:rsidRPr="005F3768">
        <w:rPr>
          <w:sz w:val="23"/>
          <w:szCs w:val="23"/>
        </w:rPr>
        <w:tab/>
        <w:t>В</w:t>
      </w:r>
      <w:r w:rsidRPr="005F3768">
        <w:rPr>
          <w:sz w:val="23"/>
          <w:szCs w:val="23"/>
        </w:rPr>
        <w:tab/>
        <w:t>Г</w:t>
      </w:r>
      <w:r w:rsidRPr="005F3768">
        <w:rPr>
          <w:sz w:val="23"/>
          <w:szCs w:val="23"/>
        </w:rPr>
        <w:tab/>
        <w:t>Д</w:t>
      </w:r>
      <w:r w:rsidRPr="005F3768">
        <w:rPr>
          <w:sz w:val="23"/>
          <w:szCs w:val="23"/>
        </w:rPr>
        <w:tab/>
        <w:t>Е</w:t>
      </w:r>
      <w:r w:rsidRPr="005F3768">
        <w:rPr>
          <w:sz w:val="23"/>
          <w:szCs w:val="23"/>
        </w:rPr>
        <w:tab/>
      </w:r>
    </w:p>
    <w:p w14:paraId="00E6DB74" w14:textId="77777777" w:rsidR="005F3768" w:rsidRPr="005F3768" w:rsidRDefault="005F3768" w:rsidP="005F3768">
      <w:pPr>
        <w:pStyle w:val="Default"/>
        <w:spacing w:after="30"/>
        <w:jc w:val="both"/>
        <w:rPr>
          <w:sz w:val="23"/>
          <w:szCs w:val="23"/>
        </w:rPr>
      </w:pPr>
      <w:r w:rsidRPr="005F3768">
        <w:rPr>
          <w:sz w:val="23"/>
          <w:szCs w:val="23"/>
        </w:rPr>
        <w:tab/>
      </w:r>
      <w:r w:rsidRPr="005F3768">
        <w:rPr>
          <w:sz w:val="23"/>
          <w:szCs w:val="23"/>
        </w:rPr>
        <w:tab/>
      </w:r>
      <w:r w:rsidRPr="005F3768">
        <w:rPr>
          <w:sz w:val="23"/>
          <w:szCs w:val="23"/>
        </w:rPr>
        <w:tab/>
      </w:r>
      <w:r w:rsidRPr="005F3768">
        <w:rPr>
          <w:sz w:val="23"/>
          <w:szCs w:val="23"/>
        </w:rPr>
        <w:tab/>
      </w:r>
      <w:r w:rsidRPr="005F3768">
        <w:rPr>
          <w:sz w:val="23"/>
          <w:szCs w:val="23"/>
        </w:rPr>
        <w:tab/>
      </w:r>
      <w:r w:rsidRPr="005F3768">
        <w:rPr>
          <w:sz w:val="23"/>
          <w:szCs w:val="23"/>
        </w:rPr>
        <w:tab/>
      </w:r>
      <w:r w:rsidRPr="005F3768">
        <w:rPr>
          <w:sz w:val="23"/>
          <w:szCs w:val="23"/>
        </w:rPr>
        <w:tab/>
      </w:r>
    </w:p>
    <w:p w14:paraId="337D9050" w14:textId="77777777" w:rsidR="005F3768" w:rsidRPr="005F3768" w:rsidRDefault="005F3768" w:rsidP="005F3768">
      <w:pPr>
        <w:pStyle w:val="Default"/>
        <w:spacing w:after="30"/>
        <w:jc w:val="both"/>
        <w:rPr>
          <w:sz w:val="23"/>
          <w:szCs w:val="23"/>
        </w:rPr>
      </w:pPr>
      <w:r w:rsidRPr="005F3768">
        <w:rPr>
          <w:sz w:val="23"/>
          <w:szCs w:val="23"/>
        </w:rPr>
        <w:t>Станки (штук)</w:t>
      </w:r>
      <w:r w:rsidRPr="005F3768">
        <w:rPr>
          <w:sz w:val="23"/>
          <w:szCs w:val="23"/>
        </w:rPr>
        <w:tab/>
        <w:t>5</w:t>
      </w:r>
      <w:r w:rsidRPr="005F3768">
        <w:rPr>
          <w:sz w:val="23"/>
          <w:szCs w:val="23"/>
        </w:rPr>
        <w:tab/>
        <w:t>4</w:t>
      </w:r>
      <w:r w:rsidRPr="005F3768">
        <w:rPr>
          <w:sz w:val="23"/>
          <w:szCs w:val="23"/>
        </w:rPr>
        <w:tab/>
        <w:t>3</w:t>
      </w:r>
      <w:r w:rsidRPr="005F3768">
        <w:rPr>
          <w:sz w:val="23"/>
          <w:szCs w:val="23"/>
        </w:rPr>
        <w:tab/>
        <w:t>2</w:t>
      </w:r>
      <w:r w:rsidRPr="005F3768">
        <w:rPr>
          <w:sz w:val="23"/>
          <w:szCs w:val="23"/>
        </w:rPr>
        <w:tab/>
        <w:t>1</w:t>
      </w:r>
      <w:r w:rsidRPr="005F3768">
        <w:rPr>
          <w:sz w:val="23"/>
          <w:szCs w:val="23"/>
        </w:rPr>
        <w:tab/>
        <w:t>0</w:t>
      </w:r>
      <w:r w:rsidRPr="005F3768">
        <w:rPr>
          <w:sz w:val="23"/>
          <w:szCs w:val="23"/>
        </w:rPr>
        <w:tab/>
      </w:r>
    </w:p>
    <w:p w14:paraId="7316161E" w14:textId="77777777" w:rsidR="005F3768" w:rsidRPr="005F3768" w:rsidRDefault="005F3768" w:rsidP="005F3768">
      <w:pPr>
        <w:pStyle w:val="Default"/>
        <w:spacing w:after="30"/>
        <w:jc w:val="both"/>
        <w:rPr>
          <w:sz w:val="23"/>
          <w:szCs w:val="23"/>
        </w:rPr>
      </w:pPr>
      <w:r w:rsidRPr="005F3768">
        <w:rPr>
          <w:sz w:val="23"/>
          <w:szCs w:val="23"/>
        </w:rPr>
        <w:t>Пушки (штук)</w:t>
      </w:r>
      <w:r w:rsidRPr="005F3768">
        <w:rPr>
          <w:sz w:val="23"/>
          <w:szCs w:val="23"/>
        </w:rPr>
        <w:tab/>
        <w:t>0</w:t>
      </w:r>
      <w:r w:rsidRPr="005F3768">
        <w:rPr>
          <w:sz w:val="23"/>
          <w:szCs w:val="23"/>
        </w:rPr>
        <w:tab/>
        <w:t>9</w:t>
      </w:r>
      <w:r w:rsidRPr="005F3768">
        <w:rPr>
          <w:sz w:val="23"/>
          <w:szCs w:val="23"/>
        </w:rPr>
        <w:tab/>
        <w:t>17</w:t>
      </w:r>
      <w:r w:rsidRPr="005F3768">
        <w:rPr>
          <w:sz w:val="23"/>
          <w:szCs w:val="23"/>
        </w:rPr>
        <w:tab/>
        <w:t>24</w:t>
      </w:r>
      <w:r w:rsidRPr="005F3768">
        <w:rPr>
          <w:sz w:val="23"/>
          <w:szCs w:val="23"/>
        </w:rPr>
        <w:tab/>
        <w:t>30</w:t>
      </w:r>
      <w:r w:rsidRPr="005F3768">
        <w:rPr>
          <w:sz w:val="23"/>
          <w:szCs w:val="23"/>
        </w:rPr>
        <w:tab/>
        <w:t>35</w:t>
      </w:r>
      <w:r w:rsidRPr="005F3768">
        <w:rPr>
          <w:sz w:val="23"/>
          <w:szCs w:val="23"/>
        </w:rPr>
        <w:tab/>
      </w:r>
    </w:p>
    <w:p w14:paraId="315B6610" w14:textId="77777777" w:rsidR="005F3768" w:rsidRPr="005F3768" w:rsidRDefault="005F3768" w:rsidP="005F3768">
      <w:pPr>
        <w:pStyle w:val="Default"/>
        <w:spacing w:after="30"/>
        <w:jc w:val="both"/>
        <w:rPr>
          <w:sz w:val="23"/>
          <w:szCs w:val="23"/>
        </w:rPr>
      </w:pPr>
    </w:p>
    <w:p w14:paraId="1A6737ED" w14:textId="77777777" w:rsidR="005F3768" w:rsidRPr="005F3768" w:rsidRDefault="005F3768" w:rsidP="005F3768">
      <w:pPr>
        <w:pStyle w:val="Default"/>
        <w:spacing w:after="30"/>
        <w:jc w:val="both"/>
        <w:rPr>
          <w:sz w:val="23"/>
          <w:szCs w:val="23"/>
        </w:rPr>
      </w:pPr>
      <w:r w:rsidRPr="005F3768">
        <w:rPr>
          <w:sz w:val="23"/>
          <w:szCs w:val="23"/>
        </w:rPr>
        <w:t>2.</w:t>
      </w:r>
      <w:r w:rsidRPr="005F3768">
        <w:rPr>
          <w:sz w:val="23"/>
          <w:szCs w:val="23"/>
        </w:rPr>
        <w:tab/>
        <w:t>В экономической системе производится 200 тыс. т стали и 300 тыс. т чугуна. Вмененные издержки производства стали равны 5.</w:t>
      </w:r>
    </w:p>
    <w:p w14:paraId="04D936D9" w14:textId="77777777" w:rsidR="005F3768" w:rsidRPr="005F3768" w:rsidRDefault="005F3768" w:rsidP="005F3768">
      <w:pPr>
        <w:pStyle w:val="Default"/>
        <w:spacing w:after="30"/>
        <w:jc w:val="both"/>
        <w:rPr>
          <w:sz w:val="23"/>
          <w:szCs w:val="23"/>
        </w:rPr>
      </w:pPr>
      <w:r w:rsidRPr="005F3768">
        <w:rPr>
          <w:sz w:val="23"/>
          <w:szCs w:val="23"/>
        </w:rPr>
        <w:t>Определить: максимально возможный выпуск чугуна после увеличения выпуска стали на 20%.</w:t>
      </w:r>
    </w:p>
    <w:p w14:paraId="1C19DBB5" w14:textId="77777777" w:rsidR="005F3768" w:rsidRPr="005F3768" w:rsidRDefault="005F3768" w:rsidP="005F3768">
      <w:pPr>
        <w:pStyle w:val="Default"/>
        <w:spacing w:after="30"/>
        <w:jc w:val="both"/>
        <w:rPr>
          <w:sz w:val="23"/>
          <w:szCs w:val="23"/>
        </w:rPr>
      </w:pPr>
      <w:r w:rsidRPr="005F3768">
        <w:rPr>
          <w:sz w:val="23"/>
          <w:szCs w:val="23"/>
        </w:rPr>
        <w:t>3.</w:t>
      </w:r>
      <w:r w:rsidRPr="005F3768">
        <w:rPr>
          <w:sz w:val="23"/>
          <w:szCs w:val="23"/>
        </w:rPr>
        <w:tab/>
        <w:t>Функция спроса: QD = 1000 – 2,5P.</w:t>
      </w:r>
    </w:p>
    <w:p w14:paraId="270E5D10" w14:textId="77777777" w:rsidR="005F3768" w:rsidRPr="005F3768" w:rsidRDefault="005F3768" w:rsidP="005F3768">
      <w:pPr>
        <w:pStyle w:val="Default"/>
        <w:spacing w:after="30"/>
        <w:jc w:val="both"/>
        <w:rPr>
          <w:sz w:val="23"/>
          <w:szCs w:val="23"/>
        </w:rPr>
      </w:pPr>
      <w:r w:rsidRPr="005F3768">
        <w:rPr>
          <w:sz w:val="23"/>
          <w:szCs w:val="23"/>
        </w:rPr>
        <w:t xml:space="preserve">Определить: излишек потребителя, если равновесная цена </w:t>
      </w:r>
      <w:proofErr w:type="gramStart"/>
      <w:r w:rsidRPr="005F3768">
        <w:rPr>
          <w:sz w:val="23"/>
          <w:szCs w:val="23"/>
        </w:rPr>
        <w:t>Р</w:t>
      </w:r>
      <w:proofErr w:type="gramEnd"/>
      <w:r w:rsidRPr="005F3768">
        <w:rPr>
          <w:sz w:val="23"/>
          <w:szCs w:val="23"/>
        </w:rPr>
        <w:t xml:space="preserve">* = 200 </w:t>
      </w:r>
      <w:proofErr w:type="spellStart"/>
      <w:r w:rsidRPr="005F3768">
        <w:rPr>
          <w:sz w:val="23"/>
          <w:szCs w:val="23"/>
        </w:rPr>
        <w:t>ден</w:t>
      </w:r>
      <w:proofErr w:type="spellEnd"/>
      <w:r w:rsidRPr="005F3768">
        <w:rPr>
          <w:sz w:val="23"/>
          <w:szCs w:val="23"/>
        </w:rPr>
        <w:t>. ед.</w:t>
      </w:r>
    </w:p>
    <w:p w14:paraId="6D14EC07" w14:textId="77777777" w:rsidR="005F3768" w:rsidRPr="005F3768" w:rsidRDefault="005F3768" w:rsidP="005F3768">
      <w:pPr>
        <w:pStyle w:val="Default"/>
        <w:spacing w:after="30"/>
        <w:jc w:val="both"/>
        <w:rPr>
          <w:sz w:val="23"/>
          <w:szCs w:val="23"/>
        </w:rPr>
      </w:pPr>
      <w:r w:rsidRPr="005F3768">
        <w:rPr>
          <w:sz w:val="23"/>
          <w:szCs w:val="23"/>
        </w:rPr>
        <w:t>4.</w:t>
      </w:r>
      <w:r w:rsidRPr="005F3768">
        <w:rPr>
          <w:sz w:val="23"/>
          <w:szCs w:val="23"/>
        </w:rPr>
        <w:tab/>
        <w:t xml:space="preserve">Функция спроса на данный товар: QD =8 – </w:t>
      </w:r>
      <w:proofErr w:type="gramStart"/>
      <w:r w:rsidRPr="005F3768">
        <w:rPr>
          <w:sz w:val="23"/>
          <w:szCs w:val="23"/>
        </w:rPr>
        <w:t>Р</w:t>
      </w:r>
      <w:proofErr w:type="gramEnd"/>
      <w:r w:rsidRPr="005F3768">
        <w:rPr>
          <w:sz w:val="23"/>
          <w:szCs w:val="23"/>
        </w:rPr>
        <w:t xml:space="preserve">, функция предложения данного товара: QS = – 4 + 2Р. Предположим, на данный товар введён налог в </w:t>
      </w:r>
      <w:proofErr w:type="gramStart"/>
      <w:r w:rsidRPr="005F3768">
        <w:rPr>
          <w:sz w:val="23"/>
          <w:szCs w:val="23"/>
        </w:rPr>
        <w:t>размере</w:t>
      </w:r>
      <w:proofErr w:type="gramEnd"/>
      <w:r w:rsidRPr="005F3768">
        <w:rPr>
          <w:sz w:val="23"/>
          <w:szCs w:val="23"/>
        </w:rPr>
        <w:t xml:space="preserve"> 30 процентов от цены, уплачиваемой покупателем.</w:t>
      </w:r>
    </w:p>
    <w:p w14:paraId="56AFB1BE" w14:textId="77777777" w:rsidR="005F3768" w:rsidRPr="005F3768" w:rsidRDefault="005F3768" w:rsidP="005F3768">
      <w:pPr>
        <w:pStyle w:val="Default"/>
        <w:spacing w:after="30"/>
        <w:jc w:val="both"/>
        <w:rPr>
          <w:sz w:val="23"/>
          <w:szCs w:val="23"/>
        </w:rPr>
      </w:pPr>
      <w:r w:rsidRPr="005F3768">
        <w:rPr>
          <w:sz w:val="23"/>
          <w:szCs w:val="23"/>
        </w:rPr>
        <w:t>Определить: равновесную цену (</w:t>
      </w:r>
      <w:proofErr w:type="gramStart"/>
      <w:r w:rsidRPr="005F3768">
        <w:rPr>
          <w:sz w:val="23"/>
          <w:szCs w:val="23"/>
        </w:rPr>
        <w:t>Р</w:t>
      </w:r>
      <w:proofErr w:type="gramEnd"/>
      <w:r w:rsidRPr="005F3768">
        <w:rPr>
          <w:sz w:val="23"/>
          <w:szCs w:val="23"/>
        </w:rPr>
        <w:t>*) и равновесный объем продаж (Q*);</w:t>
      </w:r>
    </w:p>
    <w:p w14:paraId="2D42A0C3" w14:textId="77777777" w:rsidR="005F3768" w:rsidRPr="005F3768" w:rsidRDefault="005F3768" w:rsidP="005F3768">
      <w:pPr>
        <w:pStyle w:val="Default"/>
        <w:spacing w:after="30"/>
        <w:jc w:val="both"/>
        <w:rPr>
          <w:sz w:val="23"/>
          <w:szCs w:val="23"/>
        </w:rPr>
      </w:pPr>
      <w:r w:rsidRPr="005F3768">
        <w:rPr>
          <w:sz w:val="23"/>
          <w:szCs w:val="23"/>
        </w:rPr>
        <w:t>5.</w:t>
      </w:r>
      <w:r w:rsidRPr="005F3768">
        <w:rPr>
          <w:sz w:val="23"/>
          <w:szCs w:val="23"/>
        </w:rPr>
        <w:tab/>
        <w:t xml:space="preserve">Цена на товар Х равна 100 руб. Цена товара Y равна 500 руб. Определить: чему равна предельная полезность товара Y, если потребитель оценивает предельную полезность товара X в 100 </w:t>
      </w:r>
      <w:proofErr w:type="spellStart"/>
      <w:r w:rsidRPr="005F3768">
        <w:rPr>
          <w:sz w:val="23"/>
          <w:szCs w:val="23"/>
        </w:rPr>
        <w:t>ютилей</w:t>
      </w:r>
      <w:proofErr w:type="spellEnd"/>
      <w:r w:rsidRPr="005F3768">
        <w:rPr>
          <w:sz w:val="23"/>
          <w:szCs w:val="23"/>
        </w:rPr>
        <w:t>?</w:t>
      </w:r>
    </w:p>
    <w:p w14:paraId="701E3167" w14:textId="77777777" w:rsidR="005F3768" w:rsidRPr="005F3768" w:rsidRDefault="005F3768" w:rsidP="005F3768">
      <w:pPr>
        <w:pStyle w:val="Default"/>
        <w:spacing w:after="30"/>
        <w:jc w:val="both"/>
        <w:rPr>
          <w:sz w:val="23"/>
          <w:szCs w:val="23"/>
        </w:rPr>
      </w:pPr>
      <w:r w:rsidRPr="005F3768">
        <w:rPr>
          <w:sz w:val="23"/>
          <w:szCs w:val="23"/>
        </w:rPr>
        <w:t>6.</w:t>
      </w:r>
      <w:r w:rsidRPr="005F3768">
        <w:rPr>
          <w:sz w:val="23"/>
          <w:szCs w:val="23"/>
        </w:rPr>
        <w:tab/>
        <w:t>Средний продукт труда равен 30, затраты труда составляют 15.</w:t>
      </w:r>
    </w:p>
    <w:p w14:paraId="515A3115" w14:textId="77777777" w:rsidR="005F3768" w:rsidRPr="005F3768" w:rsidRDefault="005F3768" w:rsidP="005F3768">
      <w:pPr>
        <w:pStyle w:val="Default"/>
        <w:spacing w:after="30"/>
        <w:jc w:val="both"/>
        <w:rPr>
          <w:sz w:val="23"/>
          <w:szCs w:val="23"/>
        </w:rPr>
      </w:pPr>
      <w:r w:rsidRPr="005F3768">
        <w:rPr>
          <w:sz w:val="23"/>
          <w:szCs w:val="23"/>
        </w:rPr>
        <w:t>Определить:</w:t>
      </w:r>
    </w:p>
    <w:p w14:paraId="0C19C56E" w14:textId="77777777" w:rsidR="005F3768" w:rsidRPr="005F3768" w:rsidRDefault="005F3768" w:rsidP="005F3768">
      <w:pPr>
        <w:pStyle w:val="Default"/>
        <w:spacing w:after="30"/>
        <w:jc w:val="both"/>
        <w:rPr>
          <w:sz w:val="23"/>
          <w:szCs w:val="23"/>
        </w:rPr>
      </w:pPr>
      <w:r w:rsidRPr="005F3768">
        <w:rPr>
          <w:sz w:val="23"/>
          <w:szCs w:val="23"/>
        </w:rPr>
        <w:t>а) чему равен выпуск;</w:t>
      </w:r>
    </w:p>
    <w:p w14:paraId="53B7B56C" w14:textId="77777777" w:rsidR="005F3768" w:rsidRPr="005F3768" w:rsidRDefault="005F3768" w:rsidP="005F3768">
      <w:pPr>
        <w:pStyle w:val="Default"/>
        <w:spacing w:after="30"/>
        <w:jc w:val="both"/>
        <w:rPr>
          <w:sz w:val="23"/>
          <w:szCs w:val="23"/>
        </w:rPr>
      </w:pPr>
      <w:r w:rsidRPr="005F3768">
        <w:rPr>
          <w:sz w:val="23"/>
          <w:szCs w:val="23"/>
        </w:rPr>
        <w:t>б) во сколько раз возрастет выпуск, если затраты труда возросли вдвое, а производительность осталась неизменной;</w:t>
      </w:r>
    </w:p>
    <w:p w14:paraId="49B7CD5F" w14:textId="77777777" w:rsidR="005F3768" w:rsidRPr="005F3768" w:rsidRDefault="005F3768" w:rsidP="005F3768">
      <w:pPr>
        <w:pStyle w:val="Default"/>
        <w:spacing w:after="30"/>
        <w:jc w:val="both"/>
        <w:rPr>
          <w:sz w:val="23"/>
          <w:szCs w:val="23"/>
        </w:rPr>
      </w:pPr>
      <w:r w:rsidRPr="005F3768">
        <w:rPr>
          <w:sz w:val="23"/>
          <w:szCs w:val="23"/>
        </w:rPr>
        <w:t>в)  при  изменении  количества  затраченного  труда  до  16  предельный продукт труда составляет 20. Чему будет равен выпуск?</w:t>
      </w:r>
    </w:p>
    <w:p w14:paraId="2B4E86E3" w14:textId="77777777" w:rsidR="005F3768" w:rsidRPr="005F3768" w:rsidRDefault="005F3768" w:rsidP="005F3768">
      <w:pPr>
        <w:pStyle w:val="Default"/>
        <w:spacing w:after="30"/>
        <w:jc w:val="both"/>
        <w:rPr>
          <w:sz w:val="23"/>
          <w:szCs w:val="23"/>
        </w:rPr>
      </w:pPr>
      <w:r w:rsidRPr="005F3768">
        <w:rPr>
          <w:sz w:val="23"/>
          <w:szCs w:val="23"/>
        </w:rPr>
        <w:t>7.</w:t>
      </w:r>
      <w:r w:rsidRPr="005F3768">
        <w:rPr>
          <w:sz w:val="23"/>
          <w:szCs w:val="23"/>
        </w:rPr>
        <w:tab/>
        <w:t>Объём применяемого капитала увеличился с 570 до 1311 единиц, количество труда – с 720 до 1656. При этом объём выпускаемой продукции вырос с 1700 до 4080 штук. Определить: тип эффекта масштаба.</w:t>
      </w:r>
    </w:p>
    <w:p w14:paraId="7E996FFA" w14:textId="77777777" w:rsidR="005F3768" w:rsidRPr="005F3768" w:rsidRDefault="005F3768" w:rsidP="005F3768">
      <w:pPr>
        <w:pStyle w:val="Default"/>
        <w:spacing w:after="30"/>
        <w:jc w:val="both"/>
        <w:rPr>
          <w:sz w:val="23"/>
          <w:szCs w:val="23"/>
        </w:rPr>
      </w:pPr>
      <w:r w:rsidRPr="005F3768">
        <w:rPr>
          <w:sz w:val="23"/>
          <w:szCs w:val="23"/>
        </w:rPr>
        <w:t>8.</w:t>
      </w:r>
      <w:r w:rsidRPr="005F3768">
        <w:rPr>
          <w:sz w:val="23"/>
          <w:szCs w:val="23"/>
        </w:rPr>
        <w:tab/>
        <w:t>Даны следующие показатели работы фирмы за месяц:</w:t>
      </w:r>
    </w:p>
    <w:p w14:paraId="5F69CEE4" w14:textId="77777777" w:rsidR="005F3768" w:rsidRPr="005F3768" w:rsidRDefault="005F3768" w:rsidP="005F3768">
      <w:pPr>
        <w:pStyle w:val="Default"/>
        <w:spacing w:after="30"/>
        <w:jc w:val="both"/>
        <w:rPr>
          <w:sz w:val="23"/>
          <w:szCs w:val="23"/>
        </w:rPr>
      </w:pPr>
      <w:r w:rsidRPr="005F3768">
        <w:rPr>
          <w:sz w:val="23"/>
          <w:szCs w:val="23"/>
        </w:rPr>
        <w:t xml:space="preserve">а) доход фирмы = 200000 </w:t>
      </w:r>
      <w:proofErr w:type="spellStart"/>
      <w:r w:rsidRPr="005F3768">
        <w:rPr>
          <w:sz w:val="23"/>
          <w:szCs w:val="23"/>
        </w:rPr>
        <w:t>ден</w:t>
      </w:r>
      <w:proofErr w:type="spellEnd"/>
      <w:r w:rsidRPr="005F3768">
        <w:rPr>
          <w:sz w:val="23"/>
          <w:szCs w:val="23"/>
        </w:rPr>
        <w:t>. ед.;</w:t>
      </w:r>
    </w:p>
    <w:p w14:paraId="7932F171" w14:textId="77777777" w:rsidR="005F3768" w:rsidRPr="005F3768" w:rsidRDefault="005F3768" w:rsidP="005F3768">
      <w:pPr>
        <w:pStyle w:val="Default"/>
        <w:spacing w:after="30"/>
        <w:jc w:val="both"/>
        <w:rPr>
          <w:sz w:val="23"/>
          <w:szCs w:val="23"/>
        </w:rPr>
      </w:pPr>
      <w:r w:rsidRPr="005F3768">
        <w:rPr>
          <w:sz w:val="23"/>
          <w:szCs w:val="23"/>
        </w:rPr>
        <w:t>б) издержки фирмы складываются из следующих затрат:</w:t>
      </w:r>
    </w:p>
    <w:p w14:paraId="32657C7B" w14:textId="77777777" w:rsidR="005F3768" w:rsidRPr="005F3768" w:rsidRDefault="005F3768" w:rsidP="005F3768">
      <w:pPr>
        <w:pStyle w:val="Default"/>
        <w:spacing w:after="30"/>
        <w:jc w:val="both"/>
        <w:rPr>
          <w:sz w:val="23"/>
          <w:szCs w:val="23"/>
        </w:rPr>
      </w:pPr>
      <w:r w:rsidRPr="005F3768">
        <w:rPr>
          <w:sz w:val="23"/>
          <w:szCs w:val="23"/>
        </w:rPr>
        <w:t>-</w:t>
      </w:r>
      <w:r w:rsidRPr="005F3768">
        <w:rPr>
          <w:sz w:val="23"/>
          <w:szCs w:val="23"/>
        </w:rPr>
        <w:tab/>
        <w:t xml:space="preserve">сырьё = 70000 </w:t>
      </w:r>
      <w:proofErr w:type="spellStart"/>
      <w:r w:rsidRPr="005F3768">
        <w:rPr>
          <w:sz w:val="23"/>
          <w:szCs w:val="23"/>
        </w:rPr>
        <w:t>ден</w:t>
      </w:r>
      <w:proofErr w:type="spellEnd"/>
      <w:r w:rsidRPr="005F3768">
        <w:rPr>
          <w:sz w:val="23"/>
          <w:szCs w:val="23"/>
        </w:rPr>
        <w:t>. ед.</w:t>
      </w:r>
    </w:p>
    <w:p w14:paraId="7A653AE5" w14:textId="77777777" w:rsidR="005F3768" w:rsidRPr="005F3768" w:rsidRDefault="005F3768" w:rsidP="005F3768">
      <w:pPr>
        <w:pStyle w:val="Default"/>
        <w:spacing w:after="30"/>
        <w:jc w:val="both"/>
        <w:rPr>
          <w:sz w:val="23"/>
          <w:szCs w:val="23"/>
        </w:rPr>
      </w:pPr>
      <w:r w:rsidRPr="005F3768">
        <w:rPr>
          <w:sz w:val="23"/>
          <w:szCs w:val="23"/>
        </w:rPr>
        <w:t>-</w:t>
      </w:r>
      <w:r w:rsidRPr="005F3768">
        <w:rPr>
          <w:sz w:val="23"/>
          <w:szCs w:val="23"/>
        </w:rPr>
        <w:tab/>
        <w:t xml:space="preserve">материалы =20000 </w:t>
      </w:r>
      <w:proofErr w:type="spellStart"/>
      <w:r w:rsidRPr="005F3768">
        <w:rPr>
          <w:sz w:val="23"/>
          <w:szCs w:val="23"/>
        </w:rPr>
        <w:t>ден</w:t>
      </w:r>
      <w:proofErr w:type="spellEnd"/>
      <w:r w:rsidRPr="005F3768">
        <w:rPr>
          <w:sz w:val="23"/>
          <w:szCs w:val="23"/>
        </w:rPr>
        <w:t>. ед.</w:t>
      </w:r>
    </w:p>
    <w:p w14:paraId="18915695" w14:textId="77777777" w:rsidR="005F3768" w:rsidRPr="005F3768" w:rsidRDefault="005F3768" w:rsidP="005F3768">
      <w:pPr>
        <w:pStyle w:val="Default"/>
        <w:spacing w:after="30"/>
        <w:jc w:val="both"/>
        <w:rPr>
          <w:sz w:val="23"/>
          <w:szCs w:val="23"/>
        </w:rPr>
      </w:pPr>
      <w:r w:rsidRPr="005F3768">
        <w:rPr>
          <w:sz w:val="23"/>
          <w:szCs w:val="23"/>
        </w:rPr>
        <w:t>-</w:t>
      </w:r>
      <w:r w:rsidRPr="005F3768">
        <w:rPr>
          <w:sz w:val="23"/>
          <w:szCs w:val="23"/>
        </w:rPr>
        <w:tab/>
        <w:t>эксплуатация автомобиля, принадлежащего владельцу фирмы, равна</w:t>
      </w:r>
    </w:p>
    <w:p w14:paraId="1AB3617B" w14:textId="77777777" w:rsidR="005F3768" w:rsidRPr="005F3768" w:rsidRDefault="005F3768" w:rsidP="005F3768">
      <w:pPr>
        <w:pStyle w:val="Default"/>
        <w:spacing w:after="30"/>
        <w:jc w:val="both"/>
        <w:rPr>
          <w:sz w:val="23"/>
          <w:szCs w:val="23"/>
        </w:rPr>
      </w:pPr>
      <w:r w:rsidRPr="005F3768">
        <w:rPr>
          <w:sz w:val="23"/>
          <w:szCs w:val="23"/>
        </w:rPr>
        <w:t xml:space="preserve">12000 </w:t>
      </w:r>
      <w:proofErr w:type="spellStart"/>
      <w:r w:rsidRPr="005F3768">
        <w:rPr>
          <w:sz w:val="23"/>
          <w:szCs w:val="23"/>
        </w:rPr>
        <w:t>ден.ед</w:t>
      </w:r>
      <w:proofErr w:type="spellEnd"/>
      <w:r w:rsidRPr="005F3768">
        <w:rPr>
          <w:sz w:val="23"/>
          <w:szCs w:val="23"/>
        </w:rPr>
        <w:t>.</w:t>
      </w:r>
    </w:p>
    <w:p w14:paraId="6EAF6CDE" w14:textId="77777777" w:rsidR="005F3768" w:rsidRPr="005F3768" w:rsidRDefault="005F3768" w:rsidP="005F3768">
      <w:pPr>
        <w:pStyle w:val="Default"/>
        <w:spacing w:after="30"/>
        <w:jc w:val="both"/>
        <w:rPr>
          <w:sz w:val="23"/>
          <w:szCs w:val="23"/>
        </w:rPr>
      </w:pPr>
      <w:r w:rsidRPr="005F3768">
        <w:rPr>
          <w:sz w:val="23"/>
          <w:szCs w:val="23"/>
        </w:rPr>
        <w:t>-</w:t>
      </w:r>
      <w:r w:rsidRPr="005F3768">
        <w:rPr>
          <w:sz w:val="23"/>
          <w:szCs w:val="23"/>
        </w:rPr>
        <w:tab/>
        <w:t xml:space="preserve">затраты на электроэнергию =5000 </w:t>
      </w:r>
      <w:proofErr w:type="spellStart"/>
      <w:r w:rsidRPr="005F3768">
        <w:rPr>
          <w:sz w:val="23"/>
          <w:szCs w:val="23"/>
        </w:rPr>
        <w:t>ден</w:t>
      </w:r>
      <w:proofErr w:type="spellEnd"/>
      <w:r w:rsidRPr="005F3768">
        <w:rPr>
          <w:sz w:val="23"/>
          <w:szCs w:val="23"/>
        </w:rPr>
        <w:t>. ед.</w:t>
      </w:r>
    </w:p>
    <w:p w14:paraId="5AF081E6" w14:textId="77777777" w:rsidR="005F3768" w:rsidRPr="005F3768" w:rsidRDefault="005F3768" w:rsidP="005F3768">
      <w:pPr>
        <w:pStyle w:val="Default"/>
        <w:spacing w:after="30"/>
        <w:jc w:val="both"/>
        <w:rPr>
          <w:sz w:val="23"/>
          <w:szCs w:val="23"/>
        </w:rPr>
      </w:pPr>
      <w:r w:rsidRPr="005F3768">
        <w:rPr>
          <w:sz w:val="23"/>
          <w:szCs w:val="23"/>
        </w:rPr>
        <w:t>-</w:t>
      </w:r>
      <w:r w:rsidRPr="005F3768">
        <w:rPr>
          <w:sz w:val="23"/>
          <w:szCs w:val="23"/>
        </w:rPr>
        <w:tab/>
        <w:t xml:space="preserve">аренда помещения, принадлежащего учредителю, = 8000 </w:t>
      </w:r>
      <w:proofErr w:type="spellStart"/>
      <w:r w:rsidRPr="005F3768">
        <w:rPr>
          <w:sz w:val="23"/>
          <w:szCs w:val="23"/>
        </w:rPr>
        <w:t>ден</w:t>
      </w:r>
      <w:proofErr w:type="spellEnd"/>
      <w:r w:rsidRPr="005F3768">
        <w:rPr>
          <w:sz w:val="23"/>
          <w:szCs w:val="23"/>
        </w:rPr>
        <w:t>. ед.</w:t>
      </w:r>
    </w:p>
    <w:p w14:paraId="57B43B21" w14:textId="77777777" w:rsidR="005F3768" w:rsidRPr="005F3768" w:rsidRDefault="005F3768" w:rsidP="005F3768">
      <w:pPr>
        <w:pStyle w:val="Default"/>
        <w:spacing w:after="30"/>
        <w:jc w:val="both"/>
        <w:rPr>
          <w:sz w:val="23"/>
          <w:szCs w:val="23"/>
        </w:rPr>
      </w:pPr>
      <w:r w:rsidRPr="005F3768">
        <w:rPr>
          <w:sz w:val="23"/>
          <w:szCs w:val="23"/>
        </w:rPr>
        <w:t>-</w:t>
      </w:r>
      <w:r w:rsidRPr="005F3768">
        <w:rPr>
          <w:sz w:val="23"/>
          <w:szCs w:val="23"/>
        </w:rPr>
        <w:tab/>
        <w:t xml:space="preserve">зарплата рабочих и служащих = 50000 </w:t>
      </w:r>
      <w:proofErr w:type="spellStart"/>
      <w:r w:rsidRPr="005F3768">
        <w:rPr>
          <w:sz w:val="23"/>
          <w:szCs w:val="23"/>
        </w:rPr>
        <w:t>ден</w:t>
      </w:r>
      <w:proofErr w:type="spellEnd"/>
      <w:r w:rsidRPr="005F3768">
        <w:rPr>
          <w:sz w:val="23"/>
          <w:szCs w:val="23"/>
        </w:rPr>
        <w:t>. ед.</w:t>
      </w:r>
    </w:p>
    <w:p w14:paraId="384D5461" w14:textId="77777777" w:rsidR="005F3768" w:rsidRPr="005F3768" w:rsidRDefault="005F3768" w:rsidP="005F3768">
      <w:pPr>
        <w:pStyle w:val="Default"/>
        <w:spacing w:after="30"/>
        <w:jc w:val="both"/>
        <w:rPr>
          <w:sz w:val="23"/>
          <w:szCs w:val="23"/>
        </w:rPr>
      </w:pPr>
      <w:proofErr w:type="gramStart"/>
      <w:r w:rsidRPr="005F3768">
        <w:rPr>
          <w:sz w:val="23"/>
          <w:szCs w:val="23"/>
        </w:rPr>
        <w:t>Определить:</w:t>
      </w:r>
      <w:r w:rsidRPr="005F3768">
        <w:rPr>
          <w:sz w:val="23"/>
          <w:szCs w:val="23"/>
        </w:rPr>
        <w:tab/>
        <w:t>а)</w:t>
      </w:r>
      <w:r w:rsidRPr="005F3768">
        <w:rPr>
          <w:sz w:val="23"/>
          <w:szCs w:val="23"/>
        </w:rPr>
        <w:tab/>
        <w:t>бухгалтерские</w:t>
      </w:r>
      <w:r w:rsidRPr="005F3768">
        <w:rPr>
          <w:sz w:val="23"/>
          <w:szCs w:val="23"/>
        </w:rPr>
        <w:tab/>
        <w:t>и</w:t>
      </w:r>
      <w:r w:rsidRPr="005F3768">
        <w:rPr>
          <w:sz w:val="23"/>
          <w:szCs w:val="23"/>
        </w:rPr>
        <w:tab/>
        <w:t>экономические</w:t>
      </w:r>
      <w:r w:rsidRPr="005F3768">
        <w:rPr>
          <w:sz w:val="23"/>
          <w:szCs w:val="23"/>
        </w:rPr>
        <w:tab/>
        <w:t>издержки; б) бухгалтерскую и экономическую прибыль.</w:t>
      </w:r>
      <w:proofErr w:type="gramEnd"/>
    </w:p>
    <w:p w14:paraId="09AADC97" w14:textId="77777777" w:rsidR="005F3768" w:rsidRPr="005F3768" w:rsidRDefault="005F3768" w:rsidP="005F3768">
      <w:pPr>
        <w:pStyle w:val="Default"/>
        <w:spacing w:after="30"/>
        <w:jc w:val="both"/>
        <w:rPr>
          <w:sz w:val="23"/>
          <w:szCs w:val="23"/>
        </w:rPr>
      </w:pPr>
      <w:r w:rsidRPr="005F3768">
        <w:rPr>
          <w:sz w:val="23"/>
          <w:szCs w:val="23"/>
        </w:rPr>
        <w:t>9.</w:t>
      </w:r>
      <w:r w:rsidRPr="005F3768">
        <w:rPr>
          <w:sz w:val="23"/>
          <w:szCs w:val="23"/>
        </w:rPr>
        <w:tab/>
        <w:t xml:space="preserve">В краткосрочном </w:t>
      </w:r>
      <w:proofErr w:type="gramStart"/>
      <w:r w:rsidRPr="005F3768">
        <w:rPr>
          <w:sz w:val="23"/>
          <w:szCs w:val="23"/>
        </w:rPr>
        <w:t>периоде</w:t>
      </w:r>
      <w:proofErr w:type="gramEnd"/>
      <w:r w:rsidRPr="005F3768">
        <w:rPr>
          <w:sz w:val="23"/>
          <w:szCs w:val="23"/>
        </w:rPr>
        <w:t xml:space="preserve"> кондитерская фабрика производит 50 единиц шоколадных батончиков. Средние постоянные издержки (AFC) равны 50 рублей, средние переменные издержки (AVC) равны 90 рублей.</w:t>
      </w:r>
    </w:p>
    <w:p w14:paraId="7ADD4E0A" w14:textId="77777777" w:rsidR="005F3768" w:rsidRPr="005F3768" w:rsidRDefault="005F3768" w:rsidP="005F3768">
      <w:pPr>
        <w:pStyle w:val="Default"/>
        <w:spacing w:after="30"/>
        <w:jc w:val="both"/>
        <w:rPr>
          <w:sz w:val="23"/>
          <w:szCs w:val="23"/>
        </w:rPr>
      </w:pPr>
      <w:r w:rsidRPr="005F3768">
        <w:rPr>
          <w:sz w:val="23"/>
          <w:szCs w:val="23"/>
        </w:rPr>
        <w:t>Определить: общие издержки (TC) и средние издержки (AC) кондитерской фабрики на изготовление шоколадных батончиков.</w:t>
      </w:r>
    </w:p>
    <w:p w14:paraId="1707D6E3" w14:textId="77777777" w:rsidR="005F3768" w:rsidRPr="005F3768" w:rsidRDefault="005F3768" w:rsidP="005F3768">
      <w:pPr>
        <w:pStyle w:val="Default"/>
        <w:spacing w:after="30"/>
        <w:jc w:val="both"/>
        <w:rPr>
          <w:sz w:val="23"/>
          <w:szCs w:val="23"/>
        </w:rPr>
      </w:pPr>
    </w:p>
    <w:p w14:paraId="22CB82AE" w14:textId="77777777" w:rsidR="005F3768" w:rsidRPr="005F3768" w:rsidRDefault="005F3768" w:rsidP="005F3768">
      <w:pPr>
        <w:pStyle w:val="Default"/>
        <w:spacing w:after="30"/>
        <w:jc w:val="both"/>
        <w:rPr>
          <w:sz w:val="23"/>
          <w:szCs w:val="23"/>
        </w:rPr>
      </w:pPr>
      <w:r w:rsidRPr="005F3768">
        <w:rPr>
          <w:sz w:val="23"/>
          <w:szCs w:val="23"/>
        </w:rPr>
        <w:t>10. Студент, работая после занятий, еженедельно зарабатывает 100 у.е. Функция полезности от количества потребляемых завтраков и обедов</w:t>
      </w:r>
      <w:proofErr w:type="gramStart"/>
      <w:r w:rsidRPr="005F3768">
        <w:rPr>
          <w:sz w:val="23"/>
          <w:szCs w:val="23"/>
        </w:rPr>
        <w:t xml:space="preserve">  ,</w:t>
      </w:r>
      <w:proofErr w:type="gramEnd"/>
      <w:r w:rsidRPr="005F3768">
        <w:rPr>
          <w:sz w:val="23"/>
          <w:szCs w:val="23"/>
        </w:rPr>
        <w:t xml:space="preserve"> где Х – количество завтраков, а Y – количество обедов.</w:t>
      </w:r>
    </w:p>
    <w:p w14:paraId="74611A3C" w14:textId="77777777" w:rsidR="005F3768" w:rsidRPr="005F3768" w:rsidRDefault="005F3768" w:rsidP="005F3768">
      <w:pPr>
        <w:pStyle w:val="Default"/>
        <w:spacing w:after="30"/>
        <w:jc w:val="both"/>
        <w:rPr>
          <w:sz w:val="23"/>
          <w:szCs w:val="23"/>
        </w:rPr>
      </w:pPr>
      <w:proofErr w:type="gramStart"/>
      <w:r w:rsidRPr="005F3768">
        <w:rPr>
          <w:sz w:val="23"/>
          <w:szCs w:val="23"/>
        </w:rPr>
        <w:t xml:space="preserve">Определить: а) Сколько дополнительно завтраков и обедов может потребить рациональный студент, если стоимость завтрака в студенческой столовой 10, а цена обеда – 50 у.е.? б) Как изменится потребление студента, если после вмешательства студенческого профкома цены на обеды упадут до 20 у.е.? </w:t>
      </w:r>
      <w:proofErr w:type="gramEnd"/>
    </w:p>
    <w:p w14:paraId="4C386582" w14:textId="77777777" w:rsidR="005F3768" w:rsidRPr="005F3768" w:rsidRDefault="005F3768" w:rsidP="005F3768">
      <w:pPr>
        <w:pStyle w:val="Default"/>
        <w:spacing w:after="30"/>
        <w:jc w:val="both"/>
        <w:rPr>
          <w:sz w:val="23"/>
          <w:szCs w:val="23"/>
        </w:rPr>
      </w:pPr>
      <w:r w:rsidRPr="005F3768">
        <w:rPr>
          <w:sz w:val="23"/>
          <w:szCs w:val="23"/>
        </w:rPr>
        <w:t>11.  При объеме производства 300 единиц прибыль составляет 1500 руб., а при объеме 320 единиц прибыль равна 640 руб. Товар продается по цене 20 руб. Определить: предельные издержки при объеме производства 320 единиц.</w:t>
      </w:r>
    </w:p>
    <w:p w14:paraId="2A9B13DB" w14:textId="77777777" w:rsidR="005F3768" w:rsidRPr="005F3768" w:rsidRDefault="005F3768" w:rsidP="005F3768">
      <w:pPr>
        <w:pStyle w:val="Default"/>
        <w:spacing w:after="30"/>
        <w:jc w:val="both"/>
        <w:rPr>
          <w:sz w:val="23"/>
          <w:szCs w:val="23"/>
        </w:rPr>
      </w:pPr>
      <w:r w:rsidRPr="005F3768">
        <w:rPr>
          <w:sz w:val="23"/>
          <w:szCs w:val="23"/>
        </w:rPr>
        <w:t>12. Общие издержки фирмы измеряются по формуле: TC = 120Q – Q  + 0,02Q . Определить все виды издержек.</w:t>
      </w:r>
    </w:p>
    <w:p w14:paraId="1A55740E" w14:textId="77777777" w:rsidR="005F3768" w:rsidRPr="005F3768" w:rsidRDefault="005F3768" w:rsidP="005F3768">
      <w:pPr>
        <w:pStyle w:val="Default"/>
        <w:spacing w:after="30"/>
        <w:jc w:val="both"/>
        <w:rPr>
          <w:sz w:val="23"/>
          <w:szCs w:val="23"/>
        </w:rPr>
      </w:pPr>
      <w:r w:rsidRPr="005F3768">
        <w:rPr>
          <w:sz w:val="23"/>
          <w:szCs w:val="23"/>
        </w:rPr>
        <w:t>13. Функция общих издержек фирмы на выпуск Q единиц продукции представлена следующим образом:  TC = Q² + 24 Q + 900.  Определить: оптимальный объем выпуска продукции в условиях совершенной конкуренции.</w:t>
      </w:r>
    </w:p>
    <w:p w14:paraId="5B51F91A" w14:textId="77777777" w:rsidR="005F3768" w:rsidRPr="005F3768" w:rsidRDefault="005F3768" w:rsidP="005F3768">
      <w:pPr>
        <w:pStyle w:val="Default"/>
        <w:spacing w:after="30"/>
        <w:jc w:val="both"/>
        <w:rPr>
          <w:sz w:val="23"/>
          <w:szCs w:val="23"/>
        </w:rPr>
      </w:pPr>
      <w:r w:rsidRPr="005F3768">
        <w:rPr>
          <w:sz w:val="23"/>
          <w:szCs w:val="23"/>
        </w:rPr>
        <w:t xml:space="preserve">14. Функция спроса на данный товар: QD =8 – </w:t>
      </w:r>
      <w:proofErr w:type="gramStart"/>
      <w:r w:rsidRPr="005F3768">
        <w:rPr>
          <w:sz w:val="23"/>
          <w:szCs w:val="23"/>
        </w:rPr>
        <w:t>Р</w:t>
      </w:r>
      <w:proofErr w:type="gramEnd"/>
      <w:r w:rsidRPr="005F3768">
        <w:rPr>
          <w:sz w:val="23"/>
          <w:szCs w:val="23"/>
        </w:rPr>
        <w:t xml:space="preserve">, функция предложения данного товара: QS = – 4 + 2Р. Предположим, на данный товар введён налог в </w:t>
      </w:r>
      <w:proofErr w:type="gramStart"/>
      <w:r w:rsidRPr="005F3768">
        <w:rPr>
          <w:sz w:val="23"/>
          <w:szCs w:val="23"/>
        </w:rPr>
        <w:t>размере</w:t>
      </w:r>
      <w:proofErr w:type="gramEnd"/>
      <w:r w:rsidRPr="005F3768">
        <w:rPr>
          <w:sz w:val="23"/>
          <w:szCs w:val="23"/>
        </w:rPr>
        <w:t xml:space="preserve"> 30 процентов от цены, уплачиваемой покупателем. Определить:  а) равновесную цену (</w:t>
      </w:r>
      <w:proofErr w:type="gramStart"/>
      <w:r w:rsidRPr="005F3768">
        <w:rPr>
          <w:sz w:val="23"/>
          <w:szCs w:val="23"/>
        </w:rPr>
        <w:t>Р</w:t>
      </w:r>
      <w:proofErr w:type="gramEnd"/>
      <w:r w:rsidRPr="005F3768">
        <w:rPr>
          <w:sz w:val="23"/>
          <w:szCs w:val="23"/>
        </w:rPr>
        <w:t>*) и равновесный объем продаж (Q*); б) равновесную цену с учетом налога (Р ) и равновесный объем продаж (Q* ).</w:t>
      </w:r>
    </w:p>
    <w:p w14:paraId="72CE473D" w14:textId="77777777" w:rsidR="005F3768" w:rsidRPr="005F3768" w:rsidRDefault="005F3768" w:rsidP="005F3768">
      <w:pPr>
        <w:pStyle w:val="Default"/>
        <w:spacing w:after="30"/>
        <w:jc w:val="both"/>
        <w:rPr>
          <w:sz w:val="23"/>
          <w:szCs w:val="23"/>
        </w:rPr>
      </w:pPr>
      <w:r w:rsidRPr="005F3768">
        <w:rPr>
          <w:sz w:val="23"/>
          <w:szCs w:val="23"/>
        </w:rPr>
        <w:t xml:space="preserve">15. Эластичность спроса по цене равна  -0,8. Исходная цена равна 50 руб., а объем спроса 100 единиц. Цена выросла на 10 руб. Определить: как изменился объем спроса? </w:t>
      </w:r>
    </w:p>
    <w:p w14:paraId="6E8FE578" w14:textId="77777777" w:rsidR="005F3768" w:rsidRPr="005F3768" w:rsidRDefault="005F3768" w:rsidP="005F3768">
      <w:pPr>
        <w:pStyle w:val="Default"/>
        <w:spacing w:after="30"/>
        <w:jc w:val="both"/>
        <w:rPr>
          <w:sz w:val="23"/>
          <w:szCs w:val="23"/>
        </w:rPr>
      </w:pPr>
      <w:r w:rsidRPr="005F3768">
        <w:rPr>
          <w:sz w:val="23"/>
          <w:szCs w:val="23"/>
        </w:rPr>
        <w:t xml:space="preserve">16. Рыночная цена ед. выпускаемой продукции – 70 руб. Величина средних общих издержек при оптимальном выпуске продукции 12 ед. продукции, равна 80 руб. Величина средних переменных издержек при этом же объеме выпуска составляет 50 руб. Определить: Какое решение в краткосрочном </w:t>
      </w:r>
      <w:proofErr w:type="gramStart"/>
      <w:r w:rsidRPr="005F3768">
        <w:rPr>
          <w:sz w:val="23"/>
          <w:szCs w:val="23"/>
        </w:rPr>
        <w:t>периоде</w:t>
      </w:r>
      <w:proofErr w:type="gramEnd"/>
      <w:r w:rsidRPr="005F3768">
        <w:rPr>
          <w:sz w:val="23"/>
          <w:szCs w:val="23"/>
        </w:rPr>
        <w:t xml:space="preserve"> должна принять фирма – совершенный конкурент в данных условиях: уйти с рынка или остаться, и каковы будут результаты ее деятельности?</w:t>
      </w:r>
    </w:p>
    <w:p w14:paraId="2163259B" w14:textId="77777777" w:rsidR="005F3768" w:rsidRPr="005F3768" w:rsidRDefault="005F3768" w:rsidP="005F3768">
      <w:pPr>
        <w:pStyle w:val="Default"/>
        <w:spacing w:after="30"/>
        <w:jc w:val="both"/>
        <w:rPr>
          <w:sz w:val="23"/>
          <w:szCs w:val="23"/>
        </w:rPr>
      </w:pPr>
      <w:r w:rsidRPr="005F3768">
        <w:rPr>
          <w:sz w:val="23"/>
          <w:szCs w:val="23"/>
        </w:rPr>
        <w:t xml:space="preserve">17. Фирма работает в </w:t>
      </w:r>
      <w:proofErr w:type="gramStart"/>
      <w:r w:rsidRPr="005F3768">
        <w:rPr>
          <w:sz w:val="23"/>
          <w:szCs w:val="23"/>
        </w:rPr>
        <w:t>условиях</w:t>
      </w:r>
      <w:proofErr w:type="gramEnd"/>
      <w:r w:rsidRPr="005F3768">
        <w:rPr>
          <w:sz w:val="23"/>
          <w:szCs w:val="23"/>
        </w:rPr>
        <w:t xml:space="preserve"> совершенной конкуренции. Функция её затрат имеет вид: ТС = 4Q2 + 12Q + 4. Рыночная цена установилась на </w:t>
      </w:r>
      <w:proofErr w:type="gramStart"/>
      <w:r w:rsidRPr="005F3768">
        <w:rPr>
          <w:sz w:val="23"/>
          <w:szCs w:val="23"/>
        </w:rPr>
        <w:t>уровне</w:t>
      </w:r>
      <w:proofErr w:type="gramEnd"/>
      <w:r w:rsidRPr="005F3768">
        <w:rPr>
          <w:sz w:val="23"/>
          <w:szCs w:val="23"/>
        </w:rPr>
        <w:t xml:space="preserve"> 28 денежных единиц за штуку. Определить: объём продаж, при котором фирма максимизирует свою прибыль и величину прибыли.</w:t>
      </w:r>
    </w:p>
    <w:p w14:paraId="73A66C45" w14:textId="77777777" w:rsidR="005F3768" w:rsidRPr="005F3768" w:rsidRDefault="005F3768" w:rsidP="005F3768">
      <w:pPr>
        <w:pStyle w:val="Default"/>
        <w:spacing w:after="30"/>
        <w:jc w:val="both"/>
        <w:rPr>
          <w:sz w:val="23"/>
          <w:szCs w:val="23"/>
        </w:rPr>
      </w:pPr>
      <w:r w:rsidRPr="005F3768">
        <w:rPr>
          <w:sz w:val="23"/>
          <w:szCs w:val="23"/>
        </w:rPr>
        <w:t xml:space="preserve">18. Производственная функция фирмы, являющейся совершенным конкурентом на </w:t>
      </w:r>
      <w:proofErr w:type="gramStart"/>
      <w:r w:rsidRPr="005F3768">
        <w:rPr>
          <w:sz w:val="23"/>
          <w:szCs w:val="23"/>
        </w:rPr>
        <w:t>рынке</w:t>
      </w:r>
      <w:proofErr w:type="gramEnd"/>
      <w:r w:rsidRPr="005F3768">
        <w:rPr>
          <w:sz w:val="23"/>
          <w:szCs w:val="23"/>
        </w:rPr>
        <w:t xml:space="preserve"> готовой продукции, в краткосрочном периоде Q = 200L1/2, где L – количество работников. Цена готовой продукции – 3 долл., а уровень заработной платы – 30 долл. (рынок труда не является конкурентным).</w:t>
      </w:r>
    </w:p>
    <w:p w14:paraId="52947F69" w14:textId="77777777" w:rsidR="005F3768" w:rsidRPr="005F3768" w:rsidRDefault="005F3768" w:rsidP="005F3768">
      <w:pPr>
        <w:pStyle w:val="Default"/>
        <w:spacing w:after="30"/>
        <w:jc w:val="both"/>
        <w:rPr>
          <w:sz w:val="23"/>
          <w:szCs w:val="23"/>
        </w:rPr>
      </w:pPr>
      <w:r w:rsidRPr="005F3768">
        <w:rPr>
          <w:sz w:val="23"/>
          <w:szCs w:val="23"/>
        </w:rPr>
        <w:t xml:space="preserve">Определить: сколько работников наймет фирма, </w:t>
      </w:r>
      <w:proofErr w:type="spellStart"/>
      <w:r w:rsidRPr="005F3768">
        <w:rPr>
          <w:sz w:val="23"/>
          <w:szCs w:val="23"/>
        </w:rPr>
        <w:t>максимизирующая</w:t>
      </w:r>
      <w:proofErr w:type="spellEnd"/>
      <w:r w:rsidRPr="005F3768">
        <w:rPr>
          <w:sz w:val="23"/>
          <w:szCs w:val="23"/>
        </w:rPr>
        <w:t xml:space="preserve"> свою прибыль?</w:t>
      </w:r>
    </w:p>
    <w:p w14:paraId="25E8D203" w14:textId="77777777" w:rsidR="005F3768" w:rsidRPr="005F3768" w:rsidRDefault="005F3768" w:rsidP="005F3768">
      <w:pPr>
        <w:pStyle w:val="Default"/>
        <w:spacing w:after="30"/>
        <w:jc w:val="both"/>
        <w:rPr>
          <w:sz w:val="23"/>
          <w:szCs w:val="23"/>
        </w:rPr>
      </w:pPr>
      <w:r w:rsidRPr="005F3768">
        <w:rPr>
          <w:sz w:val="23"/>
          <w:szCs w:val="23"/>
        </w:rPr>
        <w:t xml:space="preserve">19. </w:t>
      </w:r>
      <w:proofErr w:type="gramStart"/>
      <w:r w:rsidRPr="005F3768">
        <w:rPr>
          <w:sz w:val="23"/>
          <w:szCs w:val="23"/>
        </w:rPr>
        <w:t xml:space="preserve">Реализация инвестиционного проекта предполагает вложение денежных средств в размере 100 </w:t>
      </w:r>
      <w:proofErr w:type="spellStart"/>
      <w:r w:rsidRPr="005F3768">
        <w:rPr>
          <w:sz w:val="23"/>
          <w:szCs w:val="23"/>
        </w:rPr>
        <w:t>ден</w:t>
      </w:r>
      <w:proofErr w:type="spellEnd"/>
      <w:r w:rsidRPr="005F3768">
        <w:rPr>
          <w:sz w:val="23"/>
          <w:szCs w:val="23"/>
        </w:rPr>
        <w:t>. ед. Известно, что внутренняя норма отдачи от инвестиций составляет 15%, а реальная процентная ставка равна 10%.  Определить: чистую предельную окупаемость инвестиций и величину чистой прибыли от реализации проекта.</w:t>
      </w:r>
      <w:proofErr w:type="gramEnd"/>
    </w:p>
    <w:p w14:paraId="6FCD8205" w14:textId="77777777" w:rsidR="005F3768" w:rsidRPr="005F3768" w:rsidRDefault="005F3768" w:rsidP="005F3768">
      <w:pPr>
        <w:pStyle w:val="Default"/>
        <w:spacing w:after="30"/>
        <w:jc w:val="both"/>
        <w:rPr>
          <w:sz w:val="23"/>
          <w:szCs w:val="23"/>
        </w:rPr>
      </w:pPr>
      <w:r w:rsidRPr="005F3768">
        <w:rPr>
          <w:sz w:val="23"/>
          <w:szCs w:val="23"/>
        </w:rPr>
        <w:t xml:space="preserve">20. </w:t>
      </w:r>
      <w:proofErr w:type="gramStart"/>
      <w:r w:rsidRPr="005F3768">
        <w:rPr>
          <w:sz w:val="23"/>
          <w:szCs w:val="23"/>
        </w:rPr>
        <w:t xml:space="preserve">В рамках реализации инвестиционного проекта было вложено 100 </w:t>
      </w:r>
      <w:proofErr w:type="spellStart"/>
      <w:r w:rsidRPr="005F3768">
        <w:rPr>
          <w:sz w:val="23"/>
          <w:szCs w:val="23"/>
        </w:rPr>
        <w:t>ден</w:t>
      </w:r>
      <w:proofErr w:type="spellEnd"/>
      <w:r w:rsidRPr="005F3768">
        <w:rPr>
          <w:sz w:val="23"/>
          <w:szCs w:val="23"/>
        </w:rPr>
        <w:t xml:space="preserve">. ед. Известно, что прибыль от реализации проекта составила 25 </w:t>
      </w:r>
      <w:proofErr w:type="spellStart"/>
      <w:r w:rsidRPr="005F3768">
        <w:rPr>
          <w:sz w:val="23"/>
          <w:szCs w:val="23"/>
        </w:rPr>
        <w:t>ден</w:t>
      </w:r>
      <w:proofErr w:type="spellEnd"/>
      <w:r w:rsidRPr="005F3768">
        <w:rPr>
          <w:sz w:val="23"/>
          <w:szCs w:val="23"/>
        </w:rPr>
        <w:t>. ед., а величина чистой окупаемости инвестиций равна 8%. Определить: величину реальной процентной ставки, под которую были привлечены инвестиции.</w:t>
      </w:r>
      <w:proofErr w:type="gramEnd"/>
    </w:p>
    <w:p w14:paraId="3A01FE37" w14:textId="77777777" w:rsidR="005F3768" w:rsidRPr="005F3768" w:rsidRDefault="005F3768" w:rsidP="005F3768">
      <w:pPr>
        <w:pStyle w:val="Default"/>
        <w:spacing w:after="30"/>
        <w:jc w:val="both"/>
        <w:rPr>
          <w:sz w:val="23"/>
          <w:szCs w:val="23"/>
        </w:rPr>
      </w:pPr>
      <w:r w:rsidRPr="005F3768">
        <w:rPr>
          <w:sz w:val="23"/>
          <w:szCs w:val="23"/>
        </w:rPr>
        <w:t>21. Целесообразно ли вкладывать 100 тыс. рублей в проект, от которого ожидается ежегодный фиксированный доход в 10 тыс. рублей, если ставка банковского процента составляет 12%?</w:t>
      </w:r>
    </w:p>
    <w:p w14:paraId="79825C51" w14:textId="77777777" w:rsidR="005F3768" w:rsidRPr="005F3768" w:rsidRDefault="005F3768" w:rsidP="005F3768">
      <w:pPr>
        <w:pStyle w:val="Default"/>
        <w:spacing w:after="30"/>
        <w:jc w:val="both"/>
        <w:rPr>
          <w:sz w:val="23"/>
          <w:szCs w:val="23"/>
        </w:rPr>
      </w:pPr>
      <w:r w:rsidRPr="005F3768">
        <w:rPr>
          <w:sz w:val="23"/>
          <w:szCs w:val="23"/>
        </w:rPr>
        <w:t xml:space="preserve">22. Арендная плата за участок земли составляет 3600 долл. в год. Банковская ставка процента – 10% </w:t>
      </w:r>
      <w:proofErr w:type="gramStart"/>
      <w:r w:rsidRPr="005F3768">
        <w:rPr>
          <w:sz w:val="23"/>
          <w:szCs w:val="23"/>
        </w:rPr>
        <w:t>годовых</w:t>
      </w:r>
      <w:proofErr w:type="gramEnd"/>
      <w:r w:rsidRPr="005F3768">
        <w:rPr>
          <w:sz w:val="23"/>
          <w:szCs w:val="23"/>
        </w:rPr>
        <w:t xml:space="preserve">. Предпринимателю предложили купить участок земли за 20 000 </w:t>
      </w:r>
      <w:proofErr w:type="spellStart"/>
      <w:r w:rsidRPr="005F3768">
        <w:rPr>
          <w:sz w:val="23"/>
          <w:szCs w:val="23"/>
        </w:rPr>
        <w:t>ден</w:t>
      </w:r>
      <w:proofErr w:type="spellEnd"/>
      <w:r w:rsidRPr="005F3768">
        <w:rPr>
          <w:sz w:val="23"/>
          <w:szCs w:val="23"/>
        </w:rPr>
        <w:t>. ед. Определить: стоит ли ему соглашаться, если он располагает такой суммой в данный момент.</w:t>
      </w:r>
    </w:p>
    <w:p w14:paraId="191C958D" w14:textId="77777777" w:rsidR="005F3768" w:rsidRPr="005F3768" w:rsidRDefault="005F3768" w:rsidP="005F3768">
      <w:pPr>
        <w:pStyle w:val="Default"/>
        <w:spacing w:after="30"/>
        <w:jc w:val="both"/>
        <w:rPr>
          <w:sz w:val="23"/>
          <w:szCs w:val="23"/>
        </w:rPr>
      </w:pPr>
      <w:r w:rsidRPr="005F3768">
        <w:rPr>
          <w:sz w:val="23"/>
          <w:szCs w:val="23"/>
        </w:rPr>
        <w:t>23. Спрос на землю описывается уравнением Q = 100 – 2R, где Q – площадь используемой земли, R – ставка ренты (в млн. руб. за 1 га). Ответить: какая будет цена 1 га земли, если ставка банковского процента составляет 120%?</w:t>
      </w:r>
    </w:p>
    <w:p w14:paraId="78A1FAF1" w14:textId="77777777" w:rsidR="005F3768" w:rsidRPr="005F3768" w:rsidRDefault="005F3768" w:rsidP="005F3768">
      <w:pPr>
        <w:pStyle w:val="Default"/>
        <w:spacing w:after="30"/>
        <w:jc w:val="both"/>
        <w:rPr>
          <w:sz w:val="23"/>
          <w:szCs w:val="23"/>
        </w:rPr>
      </w:pPr>
      <w:r w:rsidRPr="005F3768">
        <w:rPr>
          <w:sz w:val="23"/>
          <w:szCs w:val="23"/>
        </w:rPr>
        <w:t>24. В экономике производятся товары</w:t>
      </w:r>
      <w:proofErr w:type="gramStart"/>
      <w:r w:rsidRPr="005F3768">
        <w:rPr>
          <w:sz w:val="23"/>
          <w:szCs w:val="23"/>
        </w:rPr>
        <w:t xml:space="preserve"> А</w:t>
      </w:r>
      <w:proofErr w:type="gramEnd"/>
      <w:r w:rsidRPr="005F3768">
        <w:rPr>
          <w:sz w:val="23"/>
          <w:szCs w:val="23"/>
        </w:rPr>
        <w:t xml:space="preserve"> и В. Их функции спроса и предложения имеют вид:</w:t>
      </w:r>
    </w:p>
    <w:p w14:paraId="7924DCA5" w14:textId="77777777" w:rsidR="005F3768" w:rsidRPr="005F3768" w:rsidRDefault="005F3768" w:rsidP="005F3768">
      <w:pPr>
        <w:pStyle w:val="Default"/>
        <w:spacing w:after="30"/>
        <w:jc w:val="both"/>
        <w:rPr>
          <w:sz w:val="23"/>
          <w:szCs w:val="23"/>
          <w:lang w:val="en-US"/>
        </w:rPr>
      </w:pPr>
      <w:r w:rsidRPr="005F3768">
        <w:rPr>
          <w:sz w:val="23"/>
          <w:szCs w:val="23"/>
          <w:lang w:val="en-US"/>
        </w:rPr>
        <w:t>QDA = 32 + 2PB – 3PA; QSA = – 10 – PB + 2PA;</w:t>
      </w:r>
    </w:p>
    <w:p w14:paraId="163191C4" w14:textId="77777777" w:rsidR="005F3768" w:rsidRPr="005F3768" w:rsidRDefault="005F3768" w:rsidP="005F3768">
      <w:pPr>
        <w:pStyle w:val="Default"/>
        <w:spacing w:after="30"/>
        <w:jc w:val="both"/>
        <w:rPr>
          <w:sz w:val="23"/>
          <w:szCs w:val="23"/>
          <w:lang w:val="en-US"/>
        </w:rPr>
      </w:pPr>
      <w:r w:rsidRPr="005F3768">
        <w:rPr>
          <w:sz w:val="23"/>
          <w:szCs w:val="23"/>
          <w:lang w:val="en-US"/>
        </w:rPr>
        <w:t>QDB = 44 + PA – 2PB; QSB = – 5 – 0,5PA + PB?</w:t>
      </w:r>
    </w:p>
    <w:p w14:paraId="06B1CE5E" w14:textId="77777777" w:rsidR="005F3768" w:rsidRPr="005F3768" w:rsidRDefault="005F3768" w:rsidP="005F3768">
      <w:pPr>
        <w:pStyle w:val="Default"/>
        <w:spacing w:after="30"/>
        <w:jc w:val="both"/>
        <w:rPr>
          <w:sz w:val="23"/>
          <w:szCs w:val="23"/>
        </w:rPr>
      </w:pPr>
      <w:r w:rsidRPr="005F3768">
        <w:rPr>
          <w:sz w:val="23"/>
          <w:szCs w:val="23"/>
        </w:rPr>
        <w:t xml:space="preserve">Определить: равновесные цены этих товаров РА и РВ? </w:t>
      </w:r>
    </w:p>
    <w:p w14:paraId="6E46AE88" w14:textId="77777777" w:rsidR="005F3768" w:rsidRPr="005F3768" w:rsidRDefault="005F3768" w:rsidP="005F3768">
      <w:pPr>
        <w:pStyle w:val="Default"/>
        <w:spacing w:after="30"/>
        <w:jc w:val="both"/>
        <w:rPr>
          <w:sz w:val="23"/>
          <w:szCs w:val="23"/>
        </w:rPr>
      </w:pPr>
      <w:r w:rsidRPr="005F3768">
        <w:rPr>
          <w:sz w:val="23"/>
          <w:szCs w:val="23"/>
        </w:rPr>
        <w:t xml:space="preserve">25. Спрос и предложение на </w:t>
      </w:r>
      <w:proofErr w:type="gramStart"/>
      <w:r w:rsidRPr="005F3768">
        <w:rPr>
          <w:sz w:val="23"/>
          <w:szCs w:val="23"/>
        </w:rPr>
        <w:t>рынке</w:t>
      </w:r>
      <w:proofErr w:type="gramEnd"/>
      <w:r w:rsidRPr="005F3768">
        <w:rPr>
          <w:sz w:val="23"/>
          <w:szCs w:val="23"/>
        </w:rPr>
        <w:t xml:space="preserve"> минеральной воды «Боржоми» описываются следующими уравнениями: QD = 110 – 10P, QS = - 10 + 10P, где </w:t>
      </w:r>
    </w:p>
    <w:p w14:paraId="7DAFBE47" w14:textId="3B819D1A" w:rsidR="005B37A7" w:rsidRDefault="005F3768" w:rsidP="005F3768">
      <w:pPr>
        <w:pStyle w:val="Default"/>
        <w:spacing w:after="30"/>
        <w:jc w:val="both"/>
        <w:rPr>
          <w:sz w:val="23"/>
          <w:szCs w:val="23"/>
        </w:rPr>
      </w:pPr>
      <w:r w:rsidRPr="005F3768">
        <w:rPr>
          <w:sz w:val="23"/>
          <w:szCs w:val="23"/>
        </w:rPr>
        <w:t xml:space="preserve">Q – количество бутылок в тыс. штук, </w:t>
      </w:r>
      <w:proofErr w:type="gramStart"/>
      <w:r w:rsidRPr="005F3768">
        <w:rPr>
          <w:sz w:val="23"/>
          <w:szCs w:val="23"/>
        </w:rPr>
        <w:t>Р</w:t>
      </w:r>
      <w:proofErr w:type="gramEnd"/>
      <w:r w:rsidRPr="005F3768">
        <w:rPr>
          <w:sz w:val="23"/>
          <w:szCs w:val="23"/>
        </w:rPr>
        <w:t xml:space="preserve"> – цена в рублях. Определить: а) равновесную цену (</w:t>
      </w:r>
      <w:proofErr w:type="gramStart"/>
      <w:r w:rsidRPr="005F3768">
        <w:rPr>
          <w:sz w:val="23"/>
          <w:szCs w:val="23"/>
        </w:rPr>
        <w:t>Р</w:t>
      </w:r>
      <w:proofErr w:type="gramEnd"/>
      <w:r w:rsidRPr="005F3768">
        <w:rPr>
          <w:sz w:val="23"/>
          <w:szCs w:val="23"/>
        </w:rPr>
        <w:t xml:space="preserve">*) и равновесный объем продаж (Q*) </w:t>
      </w:r>
      <w:r>
        <w:rPr>
          <w:sz w:val="23"/>
          <w:szCs w:val="23"/>
        </w:rPr>
        <w:t>минеральной воды.</w:t>
      </w:r>
    </w:p>
    <w:p w14:paraId="003D51D2" w14:textId="77777777" w:rsidR="005F3768" w:rsidRDefault="005F3768" w:rsidP="005F3768">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54195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F3768" w:rsidRDefault="00AD3A54" w:rsidP="00801458">
            <w:pPr>
              <w:pStyle w:val="Default"/>
              <w:spacing w:after="30"/>
              <w:jc w:val="both"/>
              <w:rPr>
                <w:sz w:val="23"/>
                <w:szCs w:val="23"/>
              </w:rPr>
            </w:pPr>
            <w:r w:rsidRPr="005F376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54196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F376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F3768" w14:paraId="5A1C9382" w14:textId="77777777" w:rsidTr="00801458">
        <w:tc>
          <w:tcPr>
            <w:tcW w:w="2336" w:type="dxa"/>
          </w:tcPr>
          <w:p w14:paraId="4C518DAB" w14:textId="77777777" w:rsidR="005D65A5" w:rsidRPr="005F3768" w:rsidRDefault="005D65A5" w:rsidP="00801458">
            <w:pPr>
              <w:jc w:val="center"/>
              <w:rPr>
                <w:rFonts w:ascii="Times New Roman" w:hAnsi="Times New Roman" w:cs="Times New Roman"/>
                <w:b/>
              </w:rPr>
            </w:pPr>
            <w:r w:rsidRPr="005F3768">
              <w:rPr>
                <w:rFonts w:ascii="Times New Roman" w:hAnsi="Times New Roman" w:cs="Times New Roman"/>
                <w:b/>
              </w:rPr>
              <w:t>Номер контрольной точки</w:t>
            </w:r>
          </w:p>
        </w:tc>
        <w:tc>
          <w:tcPr>
            <w:tcW w:w="2336" w:type="dxa"/>
          </w:tcPr>
          <w:p w14:paraId="6FB4C23E" w14:textId="77777777" w:rsidR="005D65A5" w:rsidRPr="005F3768" w:rsidRDefault="005D65A5" w:rsidP="00801458">
            <w:pPr>
              <w:jc w:val="center"/>
              <w:rPr>
                <w:rFonts w:ascii="Times New Roman" w:hAnsi="Times New Roman" w:cs="Times New Roman"/>
                <w:b/>
              </w:rPr>
            </w:pPr>
            <w:r w:rsidRPr="005F3768">
              <w:rPr>
                <w:rFonts w:ascii="Times New Roman" w:hAnsi="Times New Roman" w:cs="Times New Roman"/>
                <w:b/>
              </w:rPr>
              <w:t>Тип контрольной точки</w:t>
            </w:r>
          </w:p>
        </w:tc>
        <w:tc>
          <w:tcPr>
            <w:tcW w:w="2336" w:type="dxa"/>
          </w:tcPr>
          <w:p w14:paraId="048CBEA9" w14:textId="77777777" w:rsidR="005D65A5" w:rsidRPr="005F3768" w:rsidRDefault="005D65A5" w:rsidP="00801458">
            <w:pPr>
              <w:jc w:val="center"/>
              <w:rPr>
                <w:rFonts w:ascii="Times New Roman" w:hAnsi="Times New Roman" w:cs="Times New Roman"/>
                <w:b/>
              </w:rPr>
            </w:pPr>
            <w:r w:rsidRPr="005F3768">
              <w:rPr>
                <w:rFonts w:ascii="Times New Roman" w:hAnsi="Times New Roman" w:cs="Times New Roman"/>
                <w:b/>
              </w:rPr>
              <w:t>Способ проведения</w:t>
            </w:r>
          </w:p>
        </w:tc>
        <w:tc>
          <w:tcPr>
            <w:tcW w:w="2337" w:type="dxa"/>
          </w:tcPr>
          <w:p w14:paraId="267B0FDF" w14:textId="77777777" w:rsidR="005D65A5" w:rsidRPr="005F3768" w:rsidRDefault="005D65A5" w:rsidP="00801458">
            <w:pPr>
              <w:jc w:val="center"/>
              <w:rPr>
                <w:rFonts w:ascii="Times New Roman" w:hAnsi="Times New Roman" w:cs="Times New Roman"/>
                <w:b/>
              </w:rPr>
            </w:pPr>
            <w:r w:rsidRPr="005F3768">
              <w:rPr>
                <w:rFonts w:ascii="Times New Roman" w:hAnsi="Times New Roman" w:cs="Times New Roman"/>
                <w:b/>
              </w:rPr>
              <w:t>Номера тем</w:t>
            </w:r>
          </w:p>
        </w:tc>
      </w:tr>
      <w:tr w:rsidR="005D65A5" w:rsidRPr="005F3768" w14:paraId="07658034" w14:textId="77777777" w:rsidTr="00801458">
        <w:tc>
          <w:tcPr>
            <w:tcW w:w="2336" w:type="dxa"/>
          </w:tcPr>
          <w:p w14:paraId="1553D698" w14:textId="78F29BFB" w:rsidR="005D65A5" w:rsidRPr="005F3768" w:rsidRDefault="007478E0" w:rsidP="00801458">
            <w:pPr>
              <w:jc w:val="center"/>
              <w:rPr>
                <w:rFonts w:ascii="Times New Roman" w:hAnsi="Times New Roman" w:cs="Times New Roman"/>
              </w:rPr>
            </w:pPr>
            <w:r w:rsidRPr="005F3768">
              <w:rPr>
                <w:rFonts w:ascii="Times New Roman" w:hAnsi="Times New Roman" w:cs="Times New Roman"/>
                <w:lang w:val="en-US"/>
              </w:rPr>
              <w:t>1</w:t>
            </w:r>
          </w:p>
        </w:tc>
        <w:tc>
          <w:tcPr>
            <w:tcW w:w="2336" w:type="dxa"/>
          </w:tcPr>
          <w:p w14:paraId="4C5C3C11" w14:textId="5E14221A" w:rsidR="005D65A5" w:rsidRPr="005F3768" w:rsidRDefault="007478E0" w:rsidP="00801458">
            <w:pPr>
              <w:rPr>
                <w:rFonts w:ascii="Times New Roman" w:hAnsi="Times New Roman" w:cs="Times New Roman"/>
              </w:rPr>
            </w:pPr>
            <w:r w:rsidRPr="005F3768">
              <w:rPr>
                <w:rFonts w:ascii="Times New Roman" w:hAnsi="Times New Roman" w:cs="Times New Roman"/>
                <w:lang w:val="en-US"/>
              </w:rPr>
              <w:t>Контрольная работа</w:t>
            </w:r>
          </w:p>
        </w:tc>
        <w:tc>
          <w:tcPr>
            <w:tcW w:w="2336" w:type="dxa"/>
          </w:tcPr>
          <w:p w14:paraId="09793085" w14:textId="37E3864C" w:rsidR="005D65A5" w:rsidRPr="005F3768" w:rsidRDefault="007478E0" w:rsidP="00801458">
            <w:pPr>
              <w:rPr>
                <w:rFonts w:ascii="Times New Roman" w:hAnsi="Times New Roman" w:cs="Times New Roman"/>
              </w:rPr>
            </w:pPr>
            <w:r w:rsidRPr="005F3768">
              <w:rPr>
                <w:rFonts w:ascii="Times New Roman" w:hAnsi="Times New Roman" w:cs="Times New Roman"/>
                <w:lang w:val="en-US"/>
              </w:rPr>
              <w:t>письменно</w:t>
            </w:r>
          </w:p>
        </w:tc>
        <w:tc>
          <w:tcPr>
            <w:tcW w:w="2337" w:type="dxa"/>
          </w:tcPr>
          <w:p w14:paraId="094717B7" w14:textId="2660FE96" w:rsidR="005D65A5" w:rsidRPr="005F3768" w:rsidRDefault="007478E0" w:rsidP="00801458">
            <w:pPr>
              <w:rPr>
                <w:rFonts w:ascii="Times New Roman" w:hAnsi="Times New Roman" w:cs="Times New Roman"/>
              </w:rPr>
            </w:pPr>
            <w:r w:rsidRPr="005F3768">
              <w:rPr>
                <w:rFonts w:ascii="Times New Roman" w:hAnsi="Times New Roman" w:cs="Times New Roman"/>
                <w:lang w:val="en-US"/>
              </w:rPr>
              <w:t>1-3</w:t>
            </w:r>
          </w:p>
        </w:tc>
      </w:tr>
      <w:tr w:rsidR="005D65A5" w:rsidRPr="005F3768" w14:paraId="700A9FA8" w14:textId="77777777" w:rsidTr="00801458">
        <w:tc>
          <w:tcPr>
            <w:tcW w:w="2336" w:type="dxa"/>
          </w:tcPr>
          <w:p w14:paraId="182FE70A" w14:textId="77777777" w:rsidR="005D65A5" w:rsidRPr="005F3768" w:rsidRDefault="007478E0" w:rsidP="00801458">
            <w:pPr>
              <w:jc w:val="center"/>
              <w:rPr>
                <w:rFonts w:ascii="Times New Roman" w:hAnsi="Times New Roman" w:cs="Times New Roman"/>
              </w:rPr>
            </w:pPr>
            <w:r w:rsidRPr="005F3768">
              <w:rPr>
                <w:rFonts w:ascii="Times New Roman" w:hAnsi="Times New Roman" w:cs="Times New Roman"/>
                <w:lang w:val="en-US"/>
              </w:rPr>
              <w:t>2</w:t>
            </w:r>
          </w:p>
        </w:tc>
        <w:tc>
          <w:tcPr>
            <w:tcW w:w="2336" w:type="dxa"/>
          </w:tcPr>
          <w:p w14:paraId="00BF24C8" w14:textId="77777777" w:rsidR="005D65A5" w:rsidRPr="005F3768" w:rsidRDefault="007478E0" w:rsidP="00801458">
            <w:pPr>
              <w:rPr>
                <w:rFonts w:ascii="Times New Roman" w:hAnsi="Times New Roman" w:cs="Times New Roman"/>
              </w:rPr>
            </w:pPr>
            <w:r w:rsidRPr="005F3768">
              <w:rPr>
                <w:rFonts w:ascii="Times New Roman" w:hAnsi="Times New Roman" w:cs="Times New Roman"/>
                <w:lang w:val="en-US"/>
              </w:rPr>
              <w:t>Контрольная работа</w:t>
            </w:r>
          </w:p>
        </w:tc>
        <w:tc>
          <w:tcPr>
            <w:tcW w:w="2336" w:type="dxa"/>
          </w:tcPr>
          <w:p w14:paraId="3FF2BE56" w14:textId="77777777" w:rsidR="005D65A5" w:rsidRPr="005F3768" w:rsidRDefault="007478E0" w:rsidP="00801458">
            <w:pPr>
              <w:rPr>
                <w:rFonts w:ascii="Times New Roman" w:hAnsi="Times New Roman" w:cs="Times New Roman"/>
              </w:rPr>
            </w:pPr>
            <w:r w:rsidRPr="005F3768">
              <w:rPr>
                <w:rFonts w:ascii="Times New Roman" w:hAnsi="Times New Roman" w:cs="Times New Roman"/>
                <w:lang w:val="en-US"/>
              </w:rPr>
              <w:t>письменно</w:t>
            </w:r>
          </w:p>
        </w:tc>
        <w:tc>
          <w:tcPr>
            <w:tcW w:w="2337" w:type="dxa"/>
          </w:tcPr>
          <w:p w14:paraId="5E7CAD20" w14:textId="77777777" w:rsidR="005D65A5" w:rsidRPr="005F3768" w:rsidRDefault="007478E0" w:rsidP="00801458">
            <w:pPr>
              <w:rPr>
                <w:rFonts w:ascii="Times New Roman" w:hAnsi="Times New Roman" w:cs="Times New Roman"/>
              </w:rPr>
            </w:pPr>
            <w:r w:rsidRPr="005F3768">
              <w:rPr>
                <w:rFonts w:ascii="Times New Roman" w:hAnsi="Times New Roman" w:cs="Times New Roman"/>
                <w:lang w:val="en-US"/>
              </w:rPr>
              <w:t>4-7</w:t>
            </w:r>
          </w:p>
        </w:tc>
      </w:tr>
      <w:tr w:rsidR="005D65A5" w:rsidRPr="005F3768" w14:paraId="441684EE" w14:textId="77777777" w:rsidTr="00801458">
        <w:tc>
          <w:tcPr>
            <w:tcW w:w="2336" w:type="dxa"/>
          </w:tcPr>
          <w:p w14:paraId="629BD39C" w14:textId="77777777" w:rsidR="005D65A5" w:rsidRPr="005F3768" w:rsidRDefault="007478E0" w:rsidP="00801458">
            <w:pPr>
              <w:jc w:val="center"/>
              <w:rPr>
                <w:rFonts w:ascii="Times New Roman" w:hAnsi="Times New Roman" w:cs="Times New Roman"/>
              </w:rPr>
            </w:pPr>
            <w:r w:rsidRPr="005F3768">
              <w:rPr>
                <w:rFonts w:ascii="Times New Roman" w:hAnsi="Times New Roman" w:cs="Times New Roman"/>
                <w:lang w:val="en-US"/>
              </w:rPr>
              <w:t>3</w:t>
            </w:r>
          </w:p>
        </w:tc>
        <w:tc>
          <w:tcPr>
            <w:tcW w:w="2336" w:type="dxa"/>
          </w:tcPr>
          <w:p w14:paraId="0F11F0F3" w14:textId="77777777" w:rsidR="005D65A5" w:rsidRPr="005F3768" w:rsidRDefault="007478E0" w:rsidP="00801458">
            <w:pPr>
              <w:rPr>
                <w:rFonts w:ascii="Times New Roman" w:hAnsi="Times New Roman" w:cs="Times New Roman"/>
              </w:rPr>
            </w:pPr>
            <w:r w:rsidRPr="005F3768">
              <w:rPr>
                <w:rFonts w:ascii="Times New Roman" w:hAnsi="Times New Roman" w:cs="Times New Roman"/>
                <w:lang w:val="en-US"/>
              </w:rPr>
              <w:t>Текущий контроль</w:t>
            </w:r>
          </w:p>
        </w:tc>
        <w:tc>
          <w:tcPr>
            <w:tcW w:w="2336" w:type="dxa"/>
          </w:tcPr>
          <w:p w14:paraId="3E55559F" w14:textId="77777777" w:rsidR="005D65A5" w:rsidRPr="005F3768" w:rsidRDefault="007478E0" w:rsidP="00801458">
            <w:pPr>
              <w:rPr>
                <w:rFonts w:ascii="Times New Roman" w:hAnsi="Times New Roman" w:cs="Times New Roman"/>
              </w:rPr>
            </w:pPr>
            <w:r w:rsidRPr="005F3768">
              <w:rPr>
                <w:rFonts w:ascii="Times New Roman" w:hAnsi="Times New Roman" w:cs="Times New Roman"/>
              </w:rPr>
              <w:t>с помощью технических средств и информационных систем</w:t>
            </w:r>
          </w:p>
        </w:tc>
        <w:tc>
          <w:tcPr>
            <w:tcW w:w="2337" w:type="dxa"/>
          </w:tcPr>
          <w:p w14:paraId="6AC28934" w14:textId="77777777" w:rsidR="005D65A5" w:rsidRPr="005F3768" w:rsidRDefault="007478E0" w:rsidP="00801458">
            <w:pPr>
              <w:rPr>
                <w:rFonts w:ascii="Times New Roman" w:hAnsi="Times New Roman" w:cs="Times New Roman"/>
              </w:rPr>
            </w:pPr>
            <w:r w:rsidRPr="005F3768">
              <w:rPr>
                <w:rFonts w:ascii="Times New Roman" w:hAnsi="Times New Roman" w:cs="Times New Roman"/>
                <w:lang w:val="en-US"/>
              </w:rPr>
              <w:t>1-13</w:t>
            </w:r>
          </w:p>
        </w:tc>
      </w:tr>
    </w:tbl>
    <w:p w14:paraId="6D01A11C" w14:textId="61720847" w:rsidR="00F56264" w:rsidRPr="005F3768" w:rsidRDefault="00F56264" w:rsidP="00090AC1">
      <w:pPr>
        <w:jc w:val="both"/>
        <w:rPr>
          <w:rFonts w:ascii="Times New Roman" w:hAnsi="Times New Roman" w:cs="Times New Roman"/>
          <w:b/>
          <w:sz w:val="28"/>
          <w:szCs w:val="28"/>
        </w:rPr>
      </w:pPr>
    </w:p>
    <w:p w14:paraId="1E7CF20C" w14:textId="77777777" w:rsidR="00C23E7F" w:rsidRPr="005F3768" w:rsidRDefault="00C23E7F" w:rsidP="00C23E7F">
      <w:pPr>
        <w:pStyle w:val="2"/>
        <w:jc w:val="center"/>
        <w:rPr>
          <w:rFonts w:ascii="Times New Roman" w:hAnsi="Times New Roman" w:cs="Times New Roman"/>
          <w:b/>
          <w:color w:val="auto"/>
          <w:sz w:val="28"/>
          <w:szCs w:val="28"/>
        </w:rPr>
      </w:pPr>
      <w:bookmarkStart w:id="23" w:name="_Toc82187017"/>
      <w:bookmarkStart w:id="24" w:name="_Toc195541961"/>
      <w:r w:rsidRPr="005F376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F3768" w14:paraId="49AE717F" w14:textId="77777777" w:rsidTr="005F3768">
        <w:tc>
          <w:tcPr>
            <w:tcW w:w="562" w:type="dxa"/>
          </w:tcPr>
          <w:p w14:paraId="2EF3D228" w14:textId="77777777" w:rsidR="005F3768" w:rsidRDefault="005F3768">
            <w:pPr>
              <w:pStyle w:val="Default"/>
              <w:spacing w:after="30"/>
              <w:jc w:val="both"/>
              <w:rPr>
                <w:sz w:val="23"/>
                <w:szCs w:val="23"/>
                <w:lang w:val="en-US"/>
              </w:rPr>
            </w:pPr>
          </w:p>
        </w:tc>
        <w:tc>
          <w:tcPr>
            <w:tcW w:w="8783" w:type="dxa"/>
            <w:hideMark/>
          </w:tcPr>
          <w:p w14:paraId="5AD21CF9" w14:textId="77777777" w:rsidR="005F3768" w:rsidRDefault="005F3768">
            <w:pPr>
              <w:pStyle w:val="Default"/>
              <w:spacing w:after="30"/>
              <w:jc w:val="both"/>
              <w:rPr>
                <w:sz w:val="23"/>
                <w:szCs w:val="23"/>
              </w:rPr>
            </w:pPr>
            <w:r>
              <w:rPr>
                <w:sz w:val="23"/>
                <w:szCs w:val="23"/>
              </w:rPr>
              <w:t>Рабочей программой дисциплины не предусмотрено.</w:t>
            </w:r>
          </w:p>
        </w:tc>
      </w:tr>
    </w:tbl>
    <w:p w14:paraId="4A448418" w14:textId="77777777" w:rsidR="005F3768" w:rsidRPr="005F3768" w:rsidRDefault="005F3768" w:rsidP="00C23E7F">
      <w:pPr>
        <w:spacing w:after="0" w:line="240" w:lineRule="auto"/>
        <w:jc w:val="center"/>
        <w:rPr>
          <w:rFonts w:ascii="Times New Roman" w:hAnsi="Times New Roman"/>
          <w:b/>
          <w:sz w:val="28"/>
          <w:szCs w:val="28"/>
        </w:rPr>
      </w:pPr>
    </w:p>
    <w:p w14:paraId="11DE9780" w14:textId="77777777" w:rsidR="00B8237E" w:rsidRPr="005F3768" w:rsidRDefault="00B8237E" w:rsidP="00B8237E">
      <w:pPr>
        <w:pStyle w:val="2"/>
        <w:jc w:val="center"/>
        <w:rPr>
          <w:rFonts w:ascii="Times New Roman" w:hAnsi="Times New Roman" w:cs="Times New Roman"/>
          <w:b/>
          <w:color w:val="auto"/>
          <w:sz w:val="28"/>
          <w:szCs w:val="28"/>
        </w:rPr>
      </w:pPr>
      <w:bookmarkStart w:id="25" w:name="_Toc82187018"/>
      <w:bookmarkStart w:id="26" w:name="_Toc195541962"/>
      <w:r w:rsidRPr="005F3768">
        <w:rPr>
          <w:rFonts w:ascii="Times New Roman" w:hAnsi="Times New Roman" w:cs="Times New Roman"/>
          <w:b/>
          <w:color w:val="auto"/>
          <w:sz w:val="28"/>
          <w:szCs w:val="28"/>
        </w:rPr>
        <w:t xml:space="preserve">1.5 Самостоятельная работа </w:t>
      </w:r>
      <w:proofErr w:type="gramStart"/>
      <w:r w:rsidRPr="005F376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F3768" w:rsidRDefault="00B8237E" w:rsidP="00B8237E"/>
    <w:tbl>
      <w:tblPr>
        <w:tblStyle w:val="a4"/>
        <w:tblW w:w="5000" w:type="pct"/>
        <w:tblLook w:val="04A0" w:firstRow="1" w:lastRow="0" w:firstColumn="1" w:lastColumn="0" w:noHBand="0" w:noVBand="1"/>
      </w:tblPr>
      <w:tblGrid>
        <w:gridCol w:w="4785"/>
        <w:gridCol w:w="4786"/>
      </w:tblGrid>
      <w:tr w:rsidR="00B8237E" w:rsidRPr="005F3768" w14:paraId="0267C479" w14:textId="77777777" w:rsidTr="00801458">
        <w:tc>
          <w:tcPr>
            <w:tcW w:w="2500" w:type="pct"/>
          </w:tcPr>
          <w:p w14:paraId="37F699C9" w14:textId="77777777" w:rsidR="00B8237E" w:rsidRPr="005F3768" w:rsidRDefault="00B8237E" w:rsidP="00801458">
            <w:pPr>
              <w:jc w:val="center"/>
              <w:rPr>
                <w:rFonts w:ascii="Times New Roman" w:hAnsi="Times New Roman" w:cs="Times New Roman"/>
                <w:b/>
              </w:rPr>
            </w:pPr>
            <w:r w:rsidRPr="005F3768">
              <w:rPr>
                <w:rFonts w:ascii="Times New Roman" w:hAnsi="Times New Roman" w:cs="Times New Roman"/>
                <w:b/>
              </w:rPr>
              <w:t>Наименования самостоятельной работы</w:t>
            </w:r>
          </w:p>
        </w:tc>
        <w:tc>
          <w:tcPr>
            <w:tcW w:w="2500" w:type="pct"/>
          </w:tcPr>
          <w:p w14:paraId="0A769611" w14:textId="77777777" w:rsidR="00B8237E" w:rsidRPr="005F3768" w:rsidRDefault="00B8237E" w:rsidP="00801458">
            <w:pPr>
              <w:jc w:val="center"/>
              <w:rPr>
                <w:rFonts w:ascii="Times New Roman" w:hAnsi="Times New Roman" w:cs="Times New Roman"/>
                <w:b/>
              </w:rPr>
            </w:pPr>
            <w:r w:rsidRPr="005F3768">
              <w:rPr>
                <w:rFonts w:ascii="Times New Roman" w:hAnsi="Times New Roman" w:cs="Times New Roman"/>
                <w:b/>
              </w:rPr>
              <w:t>Номера тем</w:t>
            </w:r>
          </w:p>
        </w:tc>
      </w:tr>
      <w:tr w:rsidR="00B8237E" w:rsidRPr="005F3768" w14:paraId="3F240151" w14:textId="77777777" w:rsidTr="00801458">
        <w:tc>
          <w:tcPr>
            <w:tcW w:w="2500" w:type="pct"/>
          </w:tcPr>
          <w:p w14:paraId="61E91592" w14:textId="61A0874C" w:rsidR="00B8237E" w:rsidRPr="005F3768" w:rsidRDefault="00B8237E" w:rsidP="00801458">
            <w:pPr>
              <w:rPr>
                <w:rFonts w:ascii="Times New Roman" w:hAnsi="Times New Roman" w:cs="Times New Roman"/>
                <w:lang w:val="en-US"/>
              </w:rPr>
            </w:pPr>
            <w:r w:rsidRPr="005F3768">
              <w:rPr>
                <w:rFonts w:ascii="Times New Roman" w:hAnsi="Times New Roman" w:cs="Times New Roman"/>
                <w:lang w:val="en-US"/>
              </w:rPr>
              <w:t>Выполнение домашних заданий</w:t>
            </w:r>
          </w:p>
        </w:tc>
        <w:tc>
          <w:tcPr>
            <w:tcW w:w="2500" w:type="pct"/>
          </w:tcPr>
          <w:p w14:paraId="45ED640C" w14:textId="16CDBBD7" w:rsidR="00B8237E" w:rsidRPr="005F3768" w:rsidRDefault="005C548A" w:rsidP="00801458">
            <w:pPr>
              <w:rPr>
                <w:rFonts w:ascii="Times New Roman" w:hAnsi="Times New Roman" w:cs="Times New Roman"/>
              </w:rPr>
            </w:pPr>
            <w:r w:rsidRPr="005F3768">
              <w:rPr>
                <w:rFonts w:ascii="Times New Roman" w:hAnsi="Times New Roman" w:cs="Times New Roman"/>
                <w:lang w:val="en-US"/>
              </w:rPr>
              <w:t>1-13</w:t>
            </w:r>
          </w:p>
        </w:tc>
      </w:tr>
      <w:tr w:rsidR="00B8237E" w:rsidRPr="005F3768" w14:paraId="438E1DDB" w14:textId="77777777" w:rsidTr="00801458">
        <w:tc>
          <w:tcPr>
            <w:tcW w:w="2500" w:type="pct"/>
          </w:tcPr>
          <w:p w14:paraId="2EF66DA9" w14:textId="77777777" w:rsidR="00B8237E" w:rsidRPr="005F3768" w:rsidRDefault="00B8237E" w:rsidP="00801458">
            <w:pPr>
              <w:rPr>
                <w:rFonts w:ascii="Times New Roman" w:hAnsi="Times New Roman" w:cs="Times New Roman"/>
                <w:lang w:val="en-US"/>
              </w:rPr>
            </w:pPr>
            <w:r w:rsidRPr="005F3768">
              <w:rPr>
                <w:rFonts w:ascii="Times New Roman" w:hAnsi="Times New Roman" w:cs="Times New Roman"/>
                <w:lang w:val="en-US"/>
              </w:rPr>
              <w:t>Подготовка к экзамену</w:t>
            </w:r>
          </w:p>
        </w:tc>
        <w:tc>
          <w:tcPr>
            <w:tcW w:w="2500" w:type="pct"/>
          </w:tcPr>
          <w:p w14:paraId="3ED9C602" w14:textId="77777777" w:rsidR="00B8237E" w:rsidRPr="005F3768" w:rsidRDefault="005C548A" w:rsidP="00801458">
            <w:pPr>
              <w:rPr>
                <w:rFonts w:ascii="Times New Roman" w:hAnsi="Times New Roman" w:cs="Times New Roman"/>
              </w:rPr>
            </w:pPr>
            <w:r w:rsidRPr="005F3768">
              <w:rPr>
                <w:rFonts w:ascii="Times New Roman" w:hAnsi="Times New Roman" w:cs="Times New Roman"/>
                <w:lang w:val="en-US"/>
              </w:rPr>
              <w:t>1-13</w:t>
            </w:r>
          </w:p>
        </w:tc>
      </w:tr>
      <w:tr w:rsidR="00B8237E" w:rsidRPr="005F3768" w14:paraId="007EC394" w14:textId="77777777" w:rsidTr="00801458">
        <w:tc>
          <w:tcPr>
            <w:tcW w:w="2500" w:type="pct"/>
          </w:tcPr>
          <w:p w14:paraId="3E1C4050" w14:textId="77777777" w:rsidR="00B8237E" w:rsidRPr="005F3768" w:rsidRDefault="00B8237E" w:rsidP="00801458">
            <w:pPr>
              <w:rPr>
                <w:rFonts w:ascii="Times New Roman" w:hAnsi="Times New Roman" w:cs="Times New Roman"/>
                <w:lang w:val="en-US"/>
              </w:rPr>
            </w:pPr>
            <w:r w:rsidRPr="005F3768">
              <w:rPr>
                <w:rFonts w:ascii="Times New Roman" w:hAnsi="Times New Roman" w:cs="Times New Roman"/>
                <w:lang w:val="en-US"/>
              </w:rPr>
              <w:t>Подготовка сообщений, докладов</w:t>
            </w:r>
          </w:p>
        </w:tc>
        <w:tc>
          <w:tcPr>
            <w:tcW w:w="2500" w:type="pct"/>
          </w:tcPr>
          <w:p w14:paraId="5CDC0A2A" w14:textId="77777777" w:rsidR="00B8237E" w:rsidRPr="005F3768" w:rsidRDefault="005C548A" w:rsidP="00801458">
            <w:pPr>
              <w:rPr>
                <w:rFonts w:ascii="Times New Roman" w:hAnsi="Times New Roman" w:cs="Times New Roman"/>
              </w:rPr>
            </w:pPr>
            <w:r w:rsidRPr="005F3768">
              <w:rPr>
                <w:rFonts w:ascii="Times New Roman" w:hAnsi="Times New Roman" w:cs="Times New Roman"/>
                <w:lang w:val="en-US"/>
              </w:rPr>
              <w:t>2-13</w:t>
            </w:r>
          </w:p>
        </w:tc>
      </w:tr>
      <w:tr w:rsidR="00B8237E" w:rsidRPr="00B8237E" w14:paraId="0ECAF910" w14:textId="77777777" w:rsidTr="00801458">
        <w:tc>
          <w:tcPr>
            <w:tcW w:w="2500" w:type="pct"/>
          </w:tcPr>
          <w:p w14:paraId="1A21C1D6" w14:textId="77777777" w:rsidR="00B8237E" w:rsidRPr="005F3768" w:rsidRDefault="00B8237E" w:rsidP="00801458">
            <w:pPr>
              <w:rPr>
                <w:rFonts w:ascii="Times New Roman" w:hAnsi="Times New Roman" w:cs="Times New Roman"/>
                <w:i/>
              </w:rPr>
            </w:pPr>
            <w:r w:rsidRPr="005F3768">
              <w:rPr>
                <w:rFonts w:ascii="Times New Roman" w:hAnsi="Times New Roman" w:cs="Times New Roman"/>
                <w:i/>
              </w:rPr>
              <w:t>Подготовка к лекционным и практическим занятиям</w:t>
            </w:r>
          </w:p>
        </w:tc>
        <w:tc>
          <w:tcPr>
            <w:tcW w:w="2500" w:type="pct"/>
          </w:tcPr>
          <w:p w14:paraId="1C15E3A5"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54196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E71B9" w14:textId="77777777" w:rsidR="005C7FEF" w:rsidRDefault="005C7FEF" w:rsidP="00315CA6">
      <w:pPr>
        <w:spacing w:after="0" w:line="240" w:lineRule="auto"/>
      </w:pPr>
      <w:r>
        <w:separator/>
      </w:r>
    </w:p>
  </w:endnote>
  <w:endnote w:type="continuationSeparator" w:id="0">
    <w:p w14:paraId="01F65542" w14:textId="77777777" w:rsidR="005C7FEF" w:rsidRDefault="005C7FE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F1E05">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EE7E3" w14:textId="77777777" w:rsidR="005C7FEF" w:rsidRDefault="005C7FEF" w:rsidP="00315CA6">
      <w:pPr>
        <w:spacing w:after="0" w:line="240" w:lineRule="auto"/>
      </w:pPr>
      <w:r>
        <w:separator/>
      </w:r>
    </w:p>
  </w:footnote>
  <w:footnote w:type="continuationSeparator" w:id="0">
    <w:p w14:paraId="6ACEF801" w14:textId="77777777" w:rsidR="005C7FEF" w:rsidRDefault="005C7FE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C7FEF"/>
    <w:rsid w:val="005D07D0"/>
    <w:rsid w:val="005D65A5"/>
    <w:rsid w:val="005E192E"/>
    <w:rsid w:val="005F3768"/>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1E05"/>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3390"/>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21522233">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0674"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31392" TargetMode="External"/><Relationship Id="rId17" Type="http://schemas.openxmlformats.org/officeDocument/2006/relationships/hyperlink" Target="%20https://urait.ru/book/ekonomika-559880" TargetMode="External"/><Relationship Id="rId2" Type="http://schemas.openxmlformats.org/officeDocument/2006/relationships/customXml" Target="../customXml/item2.xml"/><Relationship Id="rId16" Type="http://schemas.openxmlformats.org/officeDocument/2006/relationships/hyperlink" Target="https://urait.ru/book/osnovy-ekonomiki-536597"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49156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548%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8ECC7-8200-4683-B6D2-72B381413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5601</Words>
  <Characters>31932</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